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C2E19" w14:textId="13FD0D92" w:rsidR="006E5515" w:rsidRPr="00891215" w:rsidRDefault="00EF0F18" w:rsidP="00887ED9">
      <w:pPr>
        <w:pStyle w:val="a8"/>
        <w:spacing w:line="0" w:lineRule="atLeast"/>
        <w:jc w:val="both"/>
      </w:pPr>
      <w:r>
        <w:rPr>
          <w:noProof/>
        </w:rPr>
        <w:pict w14:anchorId="3DE49143">
          <v:shapetype id="_x0000_t202" coordsize="21600,21600" o:spt="202" path="m,l,21600r21600,l21600,xe">
            <v:stroke joinstyle="miter"/>
            <v:path gradientshapeok="t" o:connecttype="rect"/>
          </v:shapetype>
          <v:shape id="Text Box 2" o:spid="_x0000_s1026" type="#_x0000_t202" style="position:absolute;left:0;text-align:left;margin-left:431.7pt;margin-top:-12.3pt;width:105.95pt;height:47.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" stroked="f">
            <v:textbox>
              <w:txbxContent>
                <w:p w14:paraId="29B87FE8" w14:textId="585288B4" w:rsidR="00762DD0" w:rsidRPr="006E5515" w:rsidRDefault="00762DD0" w:rsidP="006E5515">
                  <w:pPr>
                    <w:jc w:val="center"/>
                    <w:rPr>
                      <w:szCs w:val="20"/>
                    </w:rPr>
                  </w:pPr>
                  <w:r w:rsidRPr="002A71DE">
                    <w:rPr>
                      <w:rFonts w:asciiTheme="minorHAnsi" w:hAnsiTheme="minorHAnsi" w:cstheme="minorHAnsi"/>
                      <w:sz w:val="16"/>
                      <w:szCs w:val="16"/>
                    </w:rPr>
                    <w:t>ПЛАТНЫЕ УСЛУГИ</w:t>
                  </w:r>
                </w:p>
                <w:p w14:paraId="51CB1360" w14:textId="7A3AB9AD" w:rsidR="006E5515" w:rsidRPr="002A71DE" w:rsidRDefault="00E005DA" w:rsidP="006E5515">
                  <w:pPr>
                    <w:jc w:val="center"/>
                    <w:rPr>
                      <w:rFonts w:asciiTheme="minorHAnsi" w:hAnsiTheme="minorHAnsi" w:cstheme="minorHAnsi"/>
                      <w:sz w:val="16"/>
                      <w:szCs w:val="16"/>
                    </w:rPr>
                  </w:pPr>
                  <w:r>
                    <w:rPr>
                      <w:rFonts w:asciiTheme="minorHAnsi" w:hAnsiTheme="minorHAnsi" w:cstheme="minorHAnsi"/>
                      <w:sz w:val="16"/>
                      <w:szCs w:val="16"/>
                    </w:rPr>
                    <w:t>«</w:t>
                  </w:r>
                  <w:r w:rsidR="004C0AA4">
                    <w:rPr>
                      <w:rFonts w:asciiTheme="minorHAnsi" w:hAnsiTheme="minorHAnsi" w:cstheme="minorHAnsi"/>
                      <w:sz w:val="16"/>
                      <w:szCs w:val="16"/>
                    </w:rPr>
                    <w:t>АЗБУКА ТВОРЧЕСТВА</w:t>
                  </w:r>
                  <w:r w:rsidR="006E5515" w:rsidRPr="006E5515">
                    <w:rPr>
                      <w:rFonts w:asciiTheme="minorHAnsi" w:hAnsiTheme="minorHAnsi" w:cstheme="minorHAnsi"/>
                      <w:sz w:val="16"/>
                      <w:szCs w:val="16"/>
                    </w:rPr>
                    <w:t>»</w:t>
                  </w:r>
                </w:p>
              </w:txbxContent>
            </v:textbox>
          </v:shape>
        </w:pict>
      </w:r>
    </w:p>
    <w:p w14:paraId="41D86ABA" w14:textId="77777777" w:rsidR="001F275E" w:rsidRDefault="001F275E" w:rsidP="00887ED9">
      <w:pPr>
        <w:pStyle w:val="a8"/>
        <w:spacing w:line="0" w:lineRule="atLeast"/>
        <w:rPr>
          <w:sz w:val="24"/>
        </w:rPr>
      </w:pPr>
    </w:p>
    <w:p w14:paraId="3EABCC4C" w14:textId="77777777" w:rsidR="007B392A" w:rsidRDefault="007B392A" w:rsidP="00887ED9">
      <w:pPr>
        <w:pStyle w:val="a8"/>
        <w:spacing w:line="0" w:lineRule="atLeast"/>
        <w:rPr>
          <w:sz w:val="24"/>
        </w:rPr>
      </w:pPr>
    </w:p>
    <w:p w14:paraId="0C3CD587" w14:textId="36A061E5" w:rsidR="002527E7" w:rsidRPr="00891215" w:rsidRDefault="002A71DE" w:rsidP="00887ED9">
      <w:pPr>
        <w:pStyle w:val="a8"/>
        <w:spacing w:line="0" w:lineRule="atLeast"/>
        <w:rPr>
          <w:sz w:val="24"/>
        </w:rPr>
      </w:pPr>
      <w:r w:rsidRPr="00891215">
        <w:rPr>
          <w:sz w:val="24"/>
        </w:rPr>
        <w:t>Договор об оказании платных образовательных услуг</w:t>
      </w:r>
    </w:p>
    <w:p w14:paraId="14D853A5" w14:textId="5259906D" w:rsidR="002527E7" w:rsidRPr="00891215" w:rsidRDefault="00D0362A" w:rsidP="00887ED9">
      <w:pPr>
        <w:pStyle w:val="a3"/>
        <w:spacing w:line="0" w:lineRule="atLeast"/>
        <w:rPr>
          <w:b/>
          <w:bCs/>
          <w:sz w:val="20"/>
          <w:szCs w:val="20"/>
        </w:rPr>
      </w:pPr>
      <w:r w:rsidRPr="00891215">
        <w:rPr>
          <w:b/>
          <w:bCs/>
          <w:sz w:val="20"/>
          <w:szCs w:val="20"/>
        </w:rPr>
        <w:t>Г</w:t>
      </w:r>
      <w:r w:rsidR="002527E7" w:rsidRPr="00891215">
        <w:rPr>
          <w:b/>
          <w:bCs/>
          <w:sz w:val="20"/>
          <w:szCs w:val="20"/>
        </w:rPr>
        <w:t>осударствен</w:t>
      </w:r>
      <w:r w:rsidR="00111D45" w:rsidRPr="00891215">
        <w:rPr>
          <w:b/>
          <w:bCs/>
          <w:sz w:val="20"/>
          <w:szCs w:val="20"/>
        </w:rPr>
        <w:t>ного</w:t>
      </w:r>
      <w:r w:rsidRPr="00891215">
        <w:rPr>
          <w:b/>
          <w:bCs/>
          <w:sz w:val="20"/>
          <w:szCs w:val="20"/>
        </w:rPr>
        <w:t xml:space="preserve"> </w:t>
      </w:r>
      <w:r w:rsidR="00111D45" w:rsidRPr="00891215">
        <w:rPr>
          <w:b/>
          <w:bCs/>
          <w:sz w:val="20"/>
          <w:szCs w:val="20"/>
        </w:rPr>
        <w:t>бюджетного</w:t>
      </w:r>
      <w:r w:rsidR="002527E7" w:rsidRPr="00891215">
        <w:rPr>
          <w:b/>
          <w:bCs/>
          <w:sz w:val="20"/>
          <w:szCs w:val="20"/>
        </w:rPr>
        <w:t xml:space="preserve"> учреждения</w:t>
      </w:r>
    </w:p>
    <w:p w14:paraId="4A0D8BE0" w14:textId="4B32ADFD" w:rsidR="002527E7" w:rsidRPr="00891215" w:rsidRDefault="002527E7" w:rsidP="00887ED9">
      <w:pPr>
        <w:pStyle w:val="a3"/>
        <w:spacing w:line="0" w:lineRule="atLeast"/>
        <w:rPr>
          <w:b/>
          <w:bCs/>
          <w:sz w:val="20"/>
          <w:szCs w:val="20"/>
        </w:rPr>
      </w:pPr>
      <w:r w:rsidRPr="00891215">
        <w:rPr>
          <w:b/>
          <w:bCs/>
          <w:sz w:val="20"/>
          <w:szCs w:val="20"/>
        </w:rPr>
        <w:t>д</w:t>
      </w:r>
      <w:r w:rsidR="00111D45" w:rsidRPr="00891215">
        <w:rPr>
          <w:b/>
          <w:bCs/>
          <w:sz w:val="20"/>
          <w:szCs w:val="20"/>
        </w:rPr>
        <w:t xml:space="preserve">ополнительного образования </w:t>
      </w:r>
      <w:r w:rsidRPr="00891215">
        <w:rPr>
          <w:b/>
          <w:bCs/>
          <w:sz w:val="20"/>
          <w:szCs w:val="20"/>
        </w:rPr>
        <w:t>«Детская школа искусств «Дизайн-центр»</w:t>
      </w:r>
    </w:p>
    <w:p w14:paraId="04BBED4A" w14:textId="77777777" w:rsidR="002527E7" w:rsidRPr="00891215" w:rsidRDefault="002527E7" w:rsidP="00887ED9">
      <w:pPr>
        <w:pStyle w:val="a8"/>
        <w:spacing w:line="0" w:lineRule="atLeast"/>
        <w:jc w:val="both"/>
        <w:rPr>
          <w:b w:val="0"/>
          <w:sz w:val="20"/>
          <w:szCs w:val="20"/>
        </w:rPr>
      </w:pPr>
    </w:p>
    <w:p w14:paraId="6606A05D" w14:textId="77777777" w:rsidR="00887ED9" w:rsidRPr="00891215" w:rsidRDefault="00887ED9" w:rsidP="00887ED9">
      <w:pPr>
        <w:pStyle w:val="a8"/>
        <w:spacing w:line="0" w:lineRule="atLeast"/>
        <w:jc w:val="both"/>
        <w:rPr>
          <w:b w:val="0"/>
          <w:sz w:val="20"/>
          <w:szCs w:val="20"/>
        </w:rPr>
      </w:pPr>
    </w:p>
    <w:p w14:paraId="388AEC5A" w14:textId="65433E6C" w:rsidR="002527E7" w:rsidRPr="00891215" w:rsidRDefault="002527E7" w:rsidP="00887ED9">
      <w:pPr>
        <w:pStyle w:val="a8"/>
        <w:spacing w:line="0" w:lineRule="atLeast"/>
        <w:jc w:val="both"/>
        <w:rPr>
          <w:b w:val="0"/>
          <w:sz w:val="20"/>
          <w:szCs w:val="20"/>
          <w:vertAlign w:val="subscript"/>
        </w:rPr>
      </w:pPr>
      <w:r w:rsidRPr="00891215">
        <w:rPr>
          <w:b w:val="0"/>
          <w:sz w:val="20"/>
          <w:szCs w:val="20"/>
        </w:rPr>
        <w:t xml:space="preserve">№ ___________ </w:t>
      </w:r>
      <w:r w:rsidRPr="00891215">
        <w:rPr>
          <w:b w:val="0"/>
          <w:sz w:val="20"/>
          <w:szCs w:val="20"/>
        </w:rPr>
        <w:tab/>
      </w:r>
      <w:r w:rsidRPr="00891215">
        <w:rPr>
          <w:b w:val="0"/>
          <w:sz w:val="20"/>
          <w:szCs w:val="20"/>
        </w:rPr>
        <w:tab/>
      </w:r>
      <w:r w:rsidRPr="00891215">
        <w:rPr>
          <w:b w:val="0"/>
          <w:sz w:val="20"/>
          <w:szCs w:val="20"/>
        </w:rPr>
        <w:tab/>
      </w:r>
      <w:r w:rsidRPr="00891215">
        <w:rPr>
          <w:b w:val="0"/>
          <w:sz w:val="20"/>
          <w:szCs w:val="20"/>
        </w:rPr>
        <w:tab/>
      </w:r>
      <w:r w:rsidRPr="00891215">
        <w:rPr>
          <w:b w:val="0"/>
          <w:sz w:val="20"/>
          <w:szCs w:val="20"/>
        </w:rPr>
        <w:tab/>
        <w:t xml:space="preserve"> Оренбург</w:t>
      </w:r>
      <w:r w:rsidRPr="00891215">
        <w:rPr>
          <w:b w:val="0"/>
          <w:sz w:val="20"/>
          <w:szCs w:val="20"/>
        </w:rPr>
        <w:tab/>
      </w:r>
      <w:r w:rsidRPr="00891215">
        <w:rPr>
          <w:b w:val="0"/>
          <w:sz w:val="20"/>
          <w:szCs w:val="20"/>
        </w:rPr>
        <w:tab/>
        <w:t xml:space="preserve">                     </w:t>
      </w:r>
      <w:r w:rsidR="00D5654A" w:rsidRPr="00891215">
        <w:rPr>
          <w:b w:val="0"/>
          <w:sz w:val="20"/>
          <w:szCs w:val="20"/>
        </w:rPr>
        <w:t xml:space="preserve">   </w:t>
      </w:r>
      <w:r w:rsidR="009F28A3" w:rsidRPr="00891215">
        <w:rPr>
          <w:b w:val="0"/>
          <w:sz w:val="20"/>
          <w:szCs w:val="20"/>
        </w:rPr>
        <w:t xml:space="preserve"> </w:t>
      </w:r>
      <w:r w:rsidR="001D2F4F" w:rsidRPr="00891215">
        <w:rPr>
          <w:b w:val="0"/>
          <w:sz w:val="20"/>
          <w:szCs w:val="20"/>
        </w:rPr>
        <w:t xml:space="preserve"> «_____»_____________  20</w:t>
      </w:r>
      <w:r w:rsidR="00D0362A" w:rsidRPr="00891215">
        <w:rPr>
          <w:b w:val="0"/>
          <w:sz w:val="20"/>
          <w:szCs w:val="20"/>
        </w:rPr>
        <w:t>2</w:t>
      </w:r>
      <w:r w:rsidR="002C0AD2">
        <w:rPr>
          <w:b w:val="0"/>
          <w:sz w:val="20"/>
          <w:szCs w:val="20"/>
        </w:rPr>
        <w:t>3</w:t>
      </w:r>
      <w:r w:rsidRPr="00891215">
        <w:rPr>
          <w:b w:val="0"/>
          <w:sz w:val="20"/>
          <w:szCs w:val="20"/>
        </w:rPr>
        <w:t xml:space="preserve"> г.</w:t>
      </w:r>
    </w:p>
    <w:p w14:paraId="449A0293" w14:textId="77777777" w:rsidR="002527E7" w:rsidRPr="00891215" w:rsidRDefault="002527E7" w:rsidP="00887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16"/>
          <w:szCs w:val="16"/>
        </w:rPr>
      </w:pPr>
    </w:p>
    <w:p w14:paraId="391D5700" w14:textId="1660E087" w:rsidR="007B392A" w:rsidRPr="00891215" w:rsidRDefault="002527E7" w:rsidP="007B3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284"/>
        <w:jc w:val="both"/>
        <w:rPr>
          <w:sz w:val="20"/>
          <w:szCs w:val="20"/>
        </w:rPr>
      </w:pPr>
      <w:r w:rsidRPr="00891215">
        <w:rPr>
          <w:sz w:val="20"/>
          <w:szCs w:val="20"/>
        </w:rPr>
        <w:t xml:space="preserve">           </w:t>
      </w:r>
    </w:p>
    <w:p w14:paraId="331D24BB" w14:textId="53AFC4D3" w:rsidR="002527E7" w:rsidRPr="00891215" w:rsidRDefault="002527E7" w:rsidP="00887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284"/>
        <w:jc w:val="both"/>
        <w:rPr>
          <w:sz w:val="20"/>
          <w:szCs w:val="20"/>
        </w:rPr>
      </w:pPr>
      <w:r w:rsidRPr="00891215">
        <w:rPr>
          <w:sz w:val="20"/>
          <w:szCs w:val="20"/>
        </w:rPr>
        <w:t>Государст</w:t>
      </w:r>
      <w:r w:rsidR="00111D45" w:rsidRPr="00891215">
        <w:rPr>
          <w:sz w:val="20"/>
          <w:szCs w:val="20"/>
        </w:rPr>
        <w:t xml:space="preserve">венное бюджетное </w:t>
      </w:r>
      <w:r w:rsidRPr="00891215">
        <w:rPr>
          <w:sz w:val="20"/>
          <w:szCs w:val="20"/>
        </w:rPr>
        <w:t>учреждение д</w:t>
      </w:r>
      <w:r w:rsidR="00111D45" w:rsidRPr="00891215">
        <w:rPr>
          <w:sz w:val="20"/>
          <w:szCs w:val="20"/>
        </w:rPr>
        <w:t xml:space="preserve">ополнительного образования </w:t>
      </w:r>
      <w:r w:rsidRPr="00891215">
        <w:rPr>
          <w:sz w:val="20"/>
          <w:szCs w:val="20"/>
        </w:rPr>
        <w:t>«Детская школа иску</w:t>
      </w:r>
      <w:r w:rsidR="00111D45" w:rsidRPr="00891215">
        <w:rPr>
          <w:sz w:val="20"/>
          <w:szCs w:val="20"/>
        </w:rPr>
        <w:t>сств «Дизайн-центр» (далее – ГБУДО</w:t>
      </w:r>
      <w:r w:rsidRPr="00891215">
        <w:rPr>
          <w:sz w:val="20"/>
          <w:szCs w:val="20"/>
        </w:rPr>
        <w:t xml:space="preserve"> «ДШИ «Дизайн-центр») в лице директора Петросян</w:t>
      </w:r>
      <w:r w:rsidR="003B0FE8" w:rsidRPr="00891215">
        <w:rPr>
          <w:sz w:val="20"/>
          <w:szCs w:val="20"/>
        </w:rPr>
        <w:t>а</w:t>
      </w:r>
      <w:r w:rsidRPr="00891215">
        <w:rPr>
          <w:sz w:val="20"/>
          <w:szCs w:val="20"/>
        </w:rPr>
        <w:t xml:space="preserve"> </w:t>
      </w:r>
      <w:r w:rsidR="003B0FE8" w:rsidRPr="00891215">
        <w:rPr>
          <w:sz w:val="20"/>
          <w:szCs w:val="20"/>
        </w:rPr>
        <w:t>Эдуарда Георгиевича, действующего</w:t>
      </w:r>
      <w:r w:rsidRPr="00891215">
        <w:rPr>
          <w:sz w:val="20"/>
          <w:szCs w:val="20"/>
        </w:rPr>
        <w:t xml:space="preserve"> на основании Устава и Лицензии 56ЛО1 № 000</w:t>
      </w:r>
      <w:r w:rsidR="00A7337B" w:rsidRPr="00891215">
        <w:rPr>
          <w:sz w:val="20"/>
          <w:szCs w:val="20"/>
        </w:rPr>
        <w:t>4139</w:t>
      </w:r>
      <w:r w:rsidRPr="00891215">
        <w:rPr>
          <w:sz w:val="20"/>
          <w:szCs w:val="20"/>
        </w:rPr>
        <w:t xml:space="preserve"> от </w:t>
      </w:r>
      <w:r w:rsidR="00A7337B" w:rsidRPr="00891215">
        <w:rPr>
          <w:sz w:val="20"/>
          <w:szCs w:val="20"/>
        </w:rPr>
        <w:t>03</w:t>
      </w:r>
      <w:r w:rsidRPr="00891215">
        <w:rPr>
          <w:sz w:val="20"/>
          <w:szCs w:val="20"/>
        </w:rPr>
        <w:t xml:space="preserve"> декабря 201</w:t>
      </w:r>
      <w:r w:rsidR="00A7337B" w:rsidRPr="00891215">
        <w:rPr>
          <w:sz w:val="20"/>
          <w:szCs w:val="20"/>
        </w:rPr>
        <w:t>5</w:t>
      </w:r>
      <w:r w:rsidRPr="00891215">
        <w:rPr>
          <w:sz w:val="20"/>
          <w:szCs w:val="20"/>
        </w:rPr>
        <w:t xml:space="preserve"> г. на осуществление</w:t>
      </w:r>
      <w:r w:rsidR="004F613F" w:rsidRPr="00891215">
        <w:rPr>
          <w:sz w:val="20"/>
          <w:szCs w:val="20"/>
        </w:rPr>
        <w:t xml:space="preserve"> образовательной деятельности, выданной</w:t>
      </w:r>
      <w:r w:rsidRPr="00891215">
        <w:rPr>
          <w:sz w:val="20"/>
          <w:szCs w:val="20"/>
        </w:rPr>
        <w:t xml:space="preserve"> Министерством образования Оренбургской области, именуемое в дальнейшем «Исполнитель», с одной стороны, </w:t>
      </w:r>
      <w:r w:rsidR="009F28A3" w:rsidRPr="00891215">
        <w:rPr>
          <w:sz w:val="20"/>
          <w:szCs w:val="20"/>
        </w:rPr>
        <w:t>и</w:t>
      </w:r>
    </w:p>
    <w:p w14:paraId="191EAF57" w14:textId="77777777" w:rsidR="00510BB6" w:rsidRPr="00891215" w:rsidRDefault="00510BB6" w:rsidP="00887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284"/>
        <w:jc w:val="both"/>
        <w:rPr>
          <w:sz w:val="20"/>
          <w:szCs w:val="20"/>
        </w:rPr>
      </w:pPr>
    </w:p>
    <w:p w14:paraId="0016E517" w14:textId="3DDEE8A6" w:rsidR="002527E7" w:rsidRPr="00891215" w:rsidRDefault="009F28A3" w:rsidP="00887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284"/>
        <w:jc w:val="both"/>
        <w:rPr>
          <w:sz w:val="20"/>
          <w:szCs w:val="20"/>
        </w:rPr>
      </w:pPr>
      <w:r w:rsidRPr="00891215">
        <w:rPr>
          <w:sz w:val="20"/>
          <w:szCs w:val="20"/>
        </w:rPr>
        <w:t>___</w:t>
      </w:r>
      <w:r w:rsidR="002527E7" w:rsidRPr="00891215">
        <w:rPr>
          <w:sz w:val="20"/>
          <w:szCs w:val="20"/>
        </w:rPr>
        <w:t>___________________________________________________________________________________________</w:t>
      </w:r>
      <w:r w:rsidR="004F613F" w:rsidRPr="00891215">
        <w:rPr>
          <w:sz w:val="20"/>
          <w:szCs w:val="20"/>
        </w:rPr>
        <w:t>___</w:t>
      </w:r>
      <w:r w:rsidR="002527E7" w:rsidRPr="00891215">
        <w:rPr>
          <w:sz w:val="20"/>
          <w:szCs w:val="20"/>
        </w:rPr>
        <w:t xml:space="preserve">____, </w:t>
      </w:r>
    </w:p>
    <w:p w14:paraId="095F5DF4" w14:textId="77777777" w:rsidR="002527E7" w:rsidRPr="00891215" w:rsidRDefault="002527E7" w:rsidP="00887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vertAlign w:val="superscript"/>
        </w:rPr>
      </w:pPr>
      <w:r w:rsidRPr="00891215">
        <w:rPr>
          <w:sz w:val="20"/>
          <w:szCs w:val="20"/>
          <w:vertAlign w:val="superscript"/>
        </w:rPr>
        <w:t xml:space="preserve">                                                                     </w:t>
      </w:r>
      <w:r w:rsidR="003B0FE8" w:rsidRPr="00891215">
        <w:rPr>
          <w:sz w:val="20"/>
          <w:szCs w:val="20"/>
          <w:vertAlign w:val="superscript"/>
        </w:rPr>
        <w:t xml:space="preserve">                        </w:t>
      </w:r>
      <w:r w:rsidR="004F613F" w:rsidRPr="00891215">
        <w:rPr>
          <w:sz w:val="20"/>
          <w:szCs w:val="20"/>
          <w:vertAlign w:val="superscript"/>
        </w:rPr>
        <w:t xml:space="preserve">           </w:t>
      </w:r>
      <w:r w:rsidRPr="00891215">
        <w:rPr>
          <w:sz w:val="20"/>
          <w:szCs w:val="20"/>
          <w:vertAlign w:val="superscript"/>
        </w:rPr>
        <w:t xml:space="preserve"> (ФИО</w:t>
      </w:r>
      <w:r w:rsidR="004F613F" w:rsidRPr="00891215">
        <w:rPr>
          <w:sz w:val="20"/>
          <w:szCs w:val="20"/>
          <w:vertAlign w:val="superscript"/>
        </w:rPr>
        <w:t xml:space="preserve"> и статус законного представителя </w:t>
      </w:r>
      <w:r w:rsidRPr="00891215">
        <w:rPr>
          <w:sz w:val="20"/>
          <w:szCs w:val="20"/>
          <w:vertAlign w:val="superscript"/>
        </w:rPr>
        <w:t xml:space="preserve">несовершеннолетнего - мать, отец,  </w:t>
      </w:r>
    </w:p>
    <w:p w14:paraId="72D75461" w14:textId="0AED1BFF" w:rsidR="003B0FE8" w:rsidRPr="00891215" w:rsidRDefault="002527E7" w:rsidP="00887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vertAlign w:val="superscript"/>
        </w:rPr>
      </w:pPr>
      <w:r w:rsidRPr="00891215">
        <w:rPr>
          <w:sz w:val="20"/>
          <w:szCs w:val="20"/>
          <w:vertAlign w:val="superscript"/>
        </w:rPr>
        <w:t xml:space="preserve">опекун, попечитель, уполномоченный представитель органа опеки </w:t>
      </w:r>
      <w:r w:rsidR="004F613F" w:rsidRPr="00891215">
        <w:rPr>
          <w:sz w:val="20"/>
          <w:szCs w:val="20"/>
          <w:vertAlign w:val="superscript"/>
        </w:rPr>
        <w:t xml:space="preserve">и </w:t>
      </w:r>
      <w:r w:rsidRPr="00891215">
        <w:rPr>
          <w:sz w:val="20"/>
          <w:szCs w:val="20"/>
          <w:vertAlign w:val="superscript"/>
        </w:rPr>
        <w:t xml:space="preserve">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именуемый в дальнейшем </w:t>
      </w:r>
      <w:r w:rsidR="004F613F" w:rsidRPr="00891215">
        <w:rPr>
          <w:sz w:val="20"/>
          <w:szCs w:val="20"/>
          <w:vertAlign w:val="superscript"/>
        </w:rPr>
        <w:t xml:space="preserve">«Заказчик», </w:t>
      </w:r>
      <w:r w:rsidRPr="00891215">
        <w:rPr>
          <w:sz w:val="20"/>
          <w:szCs w:val="20"/>
          <w:vertAlign w:val="superscript"/>
        </w:rPr>
        <w:t xml:space="preserve">действующего от имени несовершеннолетнего </w:t>
      </w:r>
    </w:p>
    <w:p w14:paraId="49396A88" w14:textId="77777777" w:rsidR="00510BB6" w:rsidRPr="00891215" w:rsidRDefault="00510BB6" w:rsidP="00887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vertAlign w:val="superscript"/>
        </w:rPr>
      </w:pPr>
    </w:p>
    <w:p w14:paraId="49CCF96F" w14:textId="2B289490" w:rsidR="002527E7" w:rsidRPr="00891215" w:rsidRDefault="002527E7" w:rsidP="00887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rPr>
      </w:pPr>
      <w:r w:rsidRPr="00891215">
        <w:rPr>
          <w:sz w:val="20"/>
          <w:szCs w:val="20"/>
        </w:rPr>
        <w:t>___________________________________________________</w:t>
      </w:r>
      <w:r w:rsidR="009F28A3" w:rsidRPr="00891215">
        <w:rPr>
          <w:sz w:val="20"/>
          <w:szCs w:val="20"/>
        </w:rPr>
        <w:t>__________________________________</w:t>
      </w:r>
      <w:r w:rsidRPr="00891215">
        <w:rPr>
          <w:sz w:val="20"/>
          <w:szCs w:val="20"/>
        </w:rPr>
        <w:t>___________________,</w:t>
      </w:r>
    </w:p>
    <w:p w14:paraId="5789FC40" w14:textId="77777777" w:rsidR="002527E7" w:rsidRPr="00891215" w:rsidRDefault="002527E7" w:rsidP="00887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rPr>
      </w:pPr>
      <w:r w:rsidRPr="00891215">
        <w:rPr>
          <w:sz w:val="20"/>
          <w:szCs w:val="20"/>
        </w:rPr>
        <w:t xml:space="preserve">                                                                                                </w:t>
      </w:r>
      <w:r w:rsidR="005F737F" w:rsidRPr="00891215">
        <w:rPr>
          <w:sz w:val="20"/>
          <w:szCs w:val="20"/>
          <w:vertAlign w:val="superscript"/>
        </w:rPr>
        <w:t>(</w:t>
      </w:r>
      <w:r w:rsidRPr="00891215">
        <w:rPr>
          <w:sz w:val="20"/>
          <w:szCs w:val="20"/>
          <w:vertAlign w:val="superscript"/>
        </w:rPr>
        <w:t>ФИО несовершеннолетнего)</w:t>
      </w:r>
      <w:r w:rsidRPr="00891215">
        <w:rPr>
          <w:sz w:val="20"/>
          <w:szCs w:val="20"/>
        </w:rPr>
        <w:t xml:space="preserve"> </w:t>
      </w:r>
    </w:p>
    <w:p w14:paraId="6914BF92" w14:textId="77777777" w:rsidR="00D23592" w:rsidRPr="00891215" w:rsidRDefault="00D23592" w:rsidP="00887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rPr>
      </w:pPr>
    </w:p>
    <w:p w14:paraId="693A20AB" w14:textId="73658159" w:rsidR="002527E7" w:rsidRPr="00891215" w:rsidRDefault="00EF0F18" w:rsidP="00887ED9">
      <w:pPr>
        <w:pStyle w:val="a3"/>
        <w:spacing w:line="0" w:lineRule="atLeast"/>
        <w:jc w:val="both"/>
        <w:rPr>
          <w:b/>
          <w:sz w:val="20"/>
          <w:szCs w:val="20"/>
        </w:rPr>
      </w:pPr>
      <w:r w:rsidRPr="00EF0F18">
        <w:rPr>
          <w:sz w:val="20"/>
          <w:szCs w:val="20"/>
        </w:rPr>
        <w:t>зачисляемого для освоения образовательной программы, именуемый в дальнейшем «Обучающийся», с другой стороны, заключили в соответствии с Гражданским кодексом Российской Федерации, в соответствии с частью 9 статьи 54 Федерального закона «Об образовании в Российской Федерации» от 29.12.2012 № 273-ФЗ,  Законом Российской Федерации «О защите прав потребителей» от 07.02.1993 № 2300-1, Правилами оказания платных  образовательных  услуг,  утвержденными  постановлением  Правительства Российской Федерации от 15.09.2020 № 1441, приказом Министерства просвещения Российской Федерации 16.09.2020 г. N 500 «Об утверждении примерной формы договора об образовании по дополнительным образовательным программам» (Зарегистрировано в Минюсте РФ 13.11.2020 г.№ 60884) в целях предоставления платных образовательных услуг по  программе ГБУДО «ДШИ «Дизайн-центр», развития творческого потенциала личности обучающегося, принимая во внимание возможность экспонирования на выставках работ, являющихся совместным творчеством преподавателя и обучающегося, формирования выставочного и методического фондов школы, настоящий договор о нижеследующем.</w:t>
      </w:r>
      <w:bookmarkStart w:id="0" w:name="_GoBack"/>
      <w:bookmarkEnd w:id="0"/>
    </w:p>
    <w:p w14:paraId="483D0F4E" w14:textId="77777777" w:rsidR="00B21A30" w:rsidRPr="005747E4" w:rsidRDefault="00B21A30" w:rsidP="005747E4">
      <w:pPr>
        <w:pStyle w:val="a3"/>
        <w:spacing w:line="0" w:lineRule="atLeast"/>
        <w:jc w:val="both"/>
        <w:rPr>
          <w:b/>
          <w:sz w:val="20"/>
          <w:szCs w:val="20"/>
        </w:rPr>
      </w:pPr>
    </w:p>
    <w:p w14:paraId="76041F6D" w14:textId="29639C53" w:rsidR="002527E7" w:rsidRDefault="002527E7" w:rsidP="007B392A">
      <w:pPr>
        <w:pStyle w:val="a3"/>
        <w:numPr>
          <w:ilvl w:val="0"/>
          <w:numId w:val="1"/>
        </w:numPr>
        <w:tabs>
          <w:tab w:val="clear" w:pos="456"/>
        </w:tabs>
        <w:spacing w:line="0" w:lineRule="atLeast"/>
        <w:jc w:val="both"/>
        <w:rPr>
          <w:b/>
          <w:sz w:val="20"/>
          <w:szCs w:val="20"/>
          <w:u w:val="single"/>
        </w:rPr>
      </w:pPr>
      <w:r w:rsidRPr="007B392A">
        <w:rPr>
          <w:b/>
          <w:sz w:val="20"/>
          <w:szCs w:val="20"/>
          <w:u w:val="single"/>
        </w:rPr>
        <w:t>Предмет договора</w:t>
      </w:r>
    </w:p>
    <w:p w14:paraId="6D2DF019" w14:textId="77777777" w:rsidR="007B392A" w:rsidRPr="007B392A" w:rsidRDefault="007B392A" w:rsidP="007B392A">
      <w:pPr>
        <w:pStyle w:val="a3"/>
        <w:spacing w:line="0" w:lineRule="atLeast"/>
        <w:ind w:left="456"/>
        <w:jc w:val="both"/>
        <w:rPr>
          <w:b/>
          <w:sz w:val="20"/>
          <w:szCs w:val="20"/>
          <w:u w:val="single"/>
        </w:rPr>
      </w:pPr>
    </w:p>
    <w:p w14:paraId="24D5BF1E" w14:textId="2CE65260" w:rsidR="005007CB" w:rsidRPr="007B392A" w:rsidRDefault="002A71DE" w:rsidP="007B392A">
      <w:pPr>
        <w:pStyle w:val="af"/>
        <w:numPr>
          <w:ilvl w:val="1"/>
          <w:numId w:val="1"/>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b/>
          <w:sz w:val="20"/>
          <w:szCs w:val="20"/>
        </w:rPr>
      </w:pPr>
      <w:r w:rsidRPr="007B392A">
        <w:rPr>
          <w:sz w:val="20"/>
          <w:szCs w:val="20"/>
        </w:rPr>
        <w:t xml:space="preserve">Исполнитель оказывает в соответствии </w:t>
      </w:r>
      <w:r w:rsidRPr="007B392A">
        <w:rPr>
          <w:b/>
          <w:sz w:val="20"/>
          <w:szCs w:val="20"/>
        </w:rPr>
        <w:t xml:space="preserve">с </w:t>
      </w:r>
      <w:r w:rsidR="0037473C" w:rsidRPr="007B392A">
        <w:rPr>
          <w:b/>
          <w:sz w:val="20"/>
          <w:szCs w:val="20"/>
        </w:rPr>
        <w:t>ОБЩЕРАЗВИВАЮЩЕЙ ОБРАЗОВАТЕЛЬНОЙ ПРОГРАММОЙ «</w:t>
      </w:r>
      <w:r w:rsidR="004C0AA4">
        <w:rPr>
          <w:b/>
          <w:sz w:val="20"/>
          <w:szCs w:val="20"/>
        </w:rPr>
        <w:t>АЗБУКА ТВОРЧЕСТВА</w:t>
      </w:r>
      <w:r w:rsidR="0037473C" w:rsidRPr="007B392A">
        <w:rPr>
          <w:b/>
          <w:sz w:val="20"/>
          <w:szCs w:val="20"/>
        </w:rPr>
        <w:t>»</w:t>
      </w:r>
      <w:r w:rsidR="00754369" w:rsidRPr="007B392A">
        <w:rPr>
          <w:b/>
          <w:sz w:val="20"/>
          <w:szCs w:val="20"/>
        </w:rPr>
        <w:t xml:space="preserve"> (срок обучения 1-</w:t>
      </w:r>
      <w:r w:rsidR="001F275E" w:rsidRPr="007B392A">
        <w:rPr>
          <w:b/>
          <w:sz w:val="20"/>
          <w:szCs w:val="20"/>
        </w:rPr>
        <w:t>3</w:t>
      </w:r>
      <w:r w:rsidR="00754369" w:rsidRPr="007B392A">
        <w:rPr>
          <w:b/>
          <w:sz w:val="20"/>
          <w:szCs w:val="20"/>
        </w:rPr>
        <w:t xml:space="preserve"> </w:t>
      </w:r>
      <w:r w:rsidR="001F275E" w:rsidRPr="007B392A">
        <w:rPr>
          <w:b/>
          <w:sz w:val="20"/>
          <w:szCs w:val="20"/>
        </w:rPr>
        <w:t>года</w:t>
      </w:r>
      <w:r w:rsidR="00754369" w:rsidRPr="007B392A">
        <w:rPr>
          <w:b/>
          <w:sz w:val="20"/>
          <w:szCs w:val="20"/>
        </w:rPr>
        <w:t>)</w:t>
      </w:r>
      <w:r w:rsidR="00754369" w:rsidRPr="007B392A">
        <w:rPr>
          <w:sz w:val="20"/>
          <w:szCs w:val="20"/>
        </w:rPr>
        <w:t>,</w:t>
      </w:r>
    </w:p>
    <w:p w14:paraId="3711AC14" w14:textId="42EEDC29" w:rsidR="002527E7" w:rsidRPr="005747E4" w:rsidRDefault="005007CB" w:rsidP="005747E4">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b/>
          <w:sz w:val="20"/>
          <w:szCs w:val="20"/>
        </w:rPr>
      </w:pPr>
      <w:r w:rsidRPr="005747E4">
        <w:rPr>
          <w:sz w:val="20"/>
          <w:szCs w:val="20"/>
        </w:rPr>
        <w:t xml:space="preserve">         </w:t>
      </w:r>
      <w:r w:rsidR="004F613F" w:rsidRPr="005747E4">
        <w:rPr>
          <w:sz w:val="20"/>
          <w:szCs w:val="20"/>
        </w:rPr>
        <w:t>а</w:t>
      </w:r>
      <w:r w:rsidR="002527E7" w:rsidRPr="005747E4">
        <w:rPr>
          <w:sz w:val="20"/>
          <w:szCs w:val="20"/>
        </w:rPr>
        <w:t xml:space="preserve"> </w:t>
      </w:r>
      <w:r w:rsidRPr="005747E4">
        <w:rPr>
          <w:sz w:val="20"/>
          <w:szCs w:val="20"/>
        </w:rPr>
        <w:t>Заказчик оплачивает</w:t>
      </w:r>
      <w:r w:rsidR="0056792B" w:rsidRPr="005747E4">
        <w:rPr>
          <w:sz w:val="20"/>
          <w:szCs w:val="20"/>
        </w:rPr>
        <w:t xml:space="preserve"> </w:t>
      </w:r>
      <w:r w:rsidR="0037473C" w:rsidRPr="005747E4">
        <w:rPr>
          <w:b/>
          <w:sz w:val="20"/>
          <w:szCs w:val="20"/>
        </w:rPr>
        <w:t>ПЛАТНЫЕ ОБРАЗОВАТЕЛЬНЫЕ УСЛУГИ</w:t>
      </w:r>
      <w:r w:rsidR="002527E7" w:rsidRPr="005747E4">
        <w:rPr>
          <w:sz w:val="20"/>
          <w:szCs w:val="20"/>
        </w:rPr>
        <w:t>, предоставляемые</w:t>
      </w:r>
      <w:r w:rsidRPr="005747E4">
        <w:rPr>
          <w:b/>
          <w:sz w:val="20"/>
          <w:szCs w:val="20"/>
        </w:rPr>
        <w:t xml:space="preserve"> </w:t>
      </w:r>
      <w:r w:rsidR="002527E7" w:rsidRPr="005747E4">
        <w:rPr>
          <w:color w:val="000000"/>
          <w:sz w:val="20"/>
          <w:szCs w:val="20"/>
        </w:rPr>
        <w:t xml:space="preserve">Обучающемуся, </w:t>
      </w:r>
      <w:r w:rsidR="002527E7" w:rsidRPr="005747E4">
        <w:rPr>
          <w:sz w:val="20"/>
          <w:szCs w:val="20"/>
        </w:rPr>
        <w:t xml:space="preserve"> </w:t>
      </w:r>
    </w:p>
    <w:p w14:paraId="6462A0F7" w14:textId="36C60CEE" w:rsidR="007B392A" w:rsidRPr="005747E4" w:rsidRDefault="008016FD" w:rsidP="005747E4">
      <w:p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b/>
          <w:sz w:val="20"/>
          <w:szCs w:val="20"/>
          <w:u w:val="single"/>
        </w:rPr>
      </w:pPr>
      <w:r w:rsidRPr="005747E4">
        <w:rPr>
          <w:b/>
          <w:sz w:val="20"/>
          <w:szCs w:val="20"/>
        </w:rPr>
        <w:t xml:space="preserve">        </w:t>
      </w:r>
      <w:r w:rsidR="005007CB" w:rsidRPr="005747E4">
        <w:rPr>
          <w:b/>
          <w:sz w:val="20"/>
          <w:szCs w:val="20"/>
        </w:rPr>
        <w:t xml:space="preserve"> </w:t>
      </w:r>
      <w:r w:rsidR="002527E7" w:rsidRPr="005747E4">
        <w:rPr>
          <w:b/>
          <w:sz w:val="20"/>
          <w:szCs w:val="20"/>
        </w:rPr>
        <w:t xml:space="preserve">по </w:t>
      </w:r>
      <w:r w:rsidR="005D6E08" w:rsidRPr="005747E4">
        <w:rPr>
          <w:b/>
          <w:sz w:val="20"/>
          <w:szCs w:val="20"/>
        </w:rPr>
        <w:t xml:space="preserve">  направлению </w:t>
      </w:r>
      <w:r w:rsidR="002527E7" w:rsidRPr="005747E4">
        <w:rPr>
          <w:b/>
          <w:sz w:val="20"/>
          <w:szCs w:val="20"/>
        </w:rPr>
        <w:t>обучения:</w:t>
      </w:r>
      <w:r w:rsidR="004F613F" w:rsidRPr="005747E4">
        <w:rPr>
          <w:sz w:val="20"/>
          <w:szCs w:val="20"/>
        </w:rPr>
        <w:t xml:space="preserve"> </w:t>
      </w:r>
      <w:r w:rsidR="004E643F" w:rsidRPr="005747E4">
        <w:rPr>
          <w:b/>
          <w:sz w:val="20"/>
          <w:szCs w:val="20"/>
          <w:u w:val="single"/>
        </w:rPr>
        <w:t>ДИЗАЙН</w:t>
      </w:r>
      <w:r w:rsidR="00AA6975" w:rsidRPr="005747E4">
        <w:rPr>
          <w:b/>
          <w:sz w:val="20"/>
          <w:szCs w:val="20"/>
          <w:u w:val="single"/>
        </w:rPr>
        <w:t xml:space="preserve"> (СТУДИЯ)</w:t>
      </w:r>
      <w:r w:rsidR="007B392A">
        <w:rPr>
          <w:b/>
          <w:sz w:val="20"/>
          <w:szCs w:val="20"/>
          <w:u w:val="single"/>
        </w:rPr>
        <w:t>.</w:t>
      </w:r>
    </w:p>
    <w:p w14:paraId="09DA994F" w14:textId="77777777" w:rsidR="00AA6975" w:rsidRPr="005747E4" w:rsidRDefault="00AA6975" w:rsidP="005747E4">
      <w:pPr>
        <w:numPr>
          <w:ilvl w:val="1"/>
          <w:numId w:val="1"/>
        </w:numPr>
        <w:tabs>
          <w:tab w:val="clear" w:pos="456"/>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0" w:firstLine="0"/>
        <w:jc w:val="both"/>
        <w:rPr>
          <w:sz w:val="20"/>
          <w:szCs w:val="20"/>
        </w:rPr>
      </w:pPr>
      <w:r w:rsidRPr="005747E4">
        <w:rPr>
          <w:sz w:val="20"/>
          <w:szCs w:val="20"/>
        </w:rPr>
        <w:t>Срок обучения определяется образовательной программой ГБУДО «ДШИ «Дизайн-центр». Годовой срок обучения составляет 33 недели.</w:t>
      </w:r>
    </w:p>
    <w:p w14:paraId="22381476" w14:textId="77777777" w:rsidR="00AA6975" w:rsidRPr="005747E4" w:rsidRDefault="00AA6975" w:rsidP="005747E4">
      <w:pPr>
        <w:numPr>
          <w:ilvl w:val="1"/>
          <w:numId w:val="1"/>
        </w:numPr>
        <w:tabs>
          <w:tab w:val="clear" w:pos="456"/>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0" w:firstLine="0"/>
        <w:jc w:val="both"/>
        <w:rPr>
          <w:sz w:val="20"/>
          <w:szCs w:val="20"/>
        </w:rPr>
      </w:pPr>
      <w:r w:rsidRPr="005747E4">
        <w:rPr>
          <w:sz w:val="20"/>
          <w:szCs w:val="20"/>
        </w:rPr>
        <w:t xml:space="preserve">Занятия проводятся в групповой форме в соответствии с утверждённым Исполнителем расписанием занятий с 1 сентября по 31 мая (за исключением установленных государством выходных и праздничных дней, официально объявленных дней карантина или форс-мажорных обстоятельств). </w:t>
      </w:r>
    </w:p>
    <w:p w14:paraId="5C75C583" w14:textId="5C26A53E" w:rsidR="00AA6975" w:rsidRPr="007B392A" w:rsidRDefault="00AA6975" w:rsidP="007B392A">
      <w:pPr>
        <w:pStyle w:val="af"/>
        <w:numPr>
          <w:ilvl w:val="1"/>
          <w:numId w:val="1"/>
        </w:numPr>
        <w:tabs>
          <w:tab w:val="left" w:pos="0"/>
        </w:tabs>
        <w:spacing w:line="0" w:lineRule="atLeast"/>
        <w:jc w:val="both"/>
        <w:rPr>
          <w:sz w:val="20"/>
          <w:szCs w:val="20"/>
        </w:rPr>
      </w:pPr>
      <w:r w:rsidRPr="007B392A">
        <w:rPr>
          <w:sz w:val="20"/>
          <w:szCs w:val="20"/>
        </w:rPr>
        <w:t>Образовательные услуги проводятся Исполнителем в помещениях ГБУДО «ДШИ «Дизайн-центр» по адресу: 460044, г. Оренбург ул. С. Лазо, д. 8, корпус 2.</w:t>
      </w:r>
    </w:p>
    <w:p w14:paraId="3307B9FB" w14:textId="1D1FB231" w:rsidR="002527E7" w:rsidRPr="007B392A" w:rsidRDefault="00AA6975" w:rsidP="007B392A">
      <w:pPr>
        <w:pStyle w:val="af"/>
        <w:numPr>
          <w:ilvl w:val="1"/>
          <w:numId w:val="1"/>
        </w:numPr>
        <w:tabs>
          <w:tab w:val="left" w:pos="0"/>
        </w:tabs>
        <w:spacing w:line="0" w:lineRule="atLeast"/>
        <w:jc w:val="both"/>
        <w:rPr>
          <w:sz w:val="20"/>
          <w:szCs w:val="20"/>
        </w:rPr>
      </w:pPr>
      <w:r w:rsidRPr="007B392A">
        <w:rPr>
          <w:sz w:val="20"/>
          <w:szCs w:val="20"/>
        </w:rPr>
        <w:t xml:space="preserve"> После успешного прохождения Обучающимся итоговой аттестации по образовательной программе, Заказчику выдается документ об освоении пройденной программы, сроке обучения.</w:t>
      </w:r>
    </w:p>
    <w:p w14:paraId="6980ECEA" w14:textId="77777777" w:rsidR="00B21A30" w:rsidRPr="005747E4" w:rsidRDefault="00B21A30" w:rsidP="005747E4">
      <w:pPr>
        <w:pStyle w:val="a3"/>
        <w:spacing w:line="0" w:lineRule="atLeast"/>
        <w:jc w:val="both"/>
        <w:rPr>
          <w:sz w:val="20"/>
          <w:szCs w:val="20"/>
        </w:rPr>
      </w:pPr>
    </w:p>
    <w:p w14:paraId="10E69579" w14:textId="77777777" w:rsidR="007B392A" w:rsidRPr="007B392A" w:rsidRDefault="002527E7" w:rsidP="007B392A">
      <w:pPr>
        <w:pStyle w:val="a3"/>
        <w:numPr>
          <w:ilvl w:val="0"/>
          <w:numId w:val="1"/>
        </w:numPr>
        <w:tabs>
          <w:tab w:val="clear" w:pos="456"/>
        </w:tabs>
        <w:spacing w:line="0" w:lineRule="atLeast"/>
        <w:jc w:val="both"/>
        <w:rPr>
          <w:sz w:val="20"/>
          <w:szCs w:val="20"/>
          <w:u w:val="single"/>
        </w:rPr>
      </w:pPr>
      <w:r w:rsidRPr="007B392A">
        <w:rPr>
          <w:b/>
          <w:sz w:val="20"/>
          <w:szCs w:val="20"/>
          <w:u w:val="single"/>
        </w:rPr>
        <w:t>Права и обязанности Исполнителя</w:t>
      </w:r>
    </w:p>
    <w:p w14:paraId="46AC489A" w14:textId="1D924ED2" w:rsidR="002527E7" w:rsidRPr="007B392A" w:rsidRDefault="002527E7" w:rsidP="007B392A">
      <w:pPr>
        <w:pStyle w:val="a3"/>
        <w:spacing w:line="0" w:lineRule="atLeast"/>
        <w:ind w:left="456"/>
        <w:jc w:val="both"/>
        <w:rPr>
          <w:sz w:val="20"/>
          <w:szCs w:val="20"/>
          <w:u w:val="single"/>
        </w:rPr>
      </w:pPr>
      <w:r w:rsidRPr="007B392A">
        <w:rPr>
          <w:b/>
          <w:sz w:val="20"/>
          <w:szCs w:val="20"/>
          <w:u w:val="single"/>
        </w:rPr>
        <w:t xml:space="preserve"> </w:t>
      </w:r>
    </w:p>
    <w:p w14:paraId="470F388C" w14:textId="77777777" w:rsidR="007B392A" w:rsidRDefault="002527E7" w:rsidP="007B392A">
      <w:pPr>
        <w:pStyle w:val="a3"/>
        <w:numPr>
          <w:ilvl w:val="1"/>
          <w:numId w:val="1"/>
        </w:numPr>
        <w:spacing w:line="0" w:lineRule="atLeast"/>
        <w:ind w:left="0" w:firstLine="0"/>
        <w:jc w:val="both"/>
        <w:rPr>
          <w:bCs/>
          <w:sz w:val="20"/>
          <w:szCs w:val="20"/>
        </w:rPr>
      </w:pPr>
      <w:r w:rsidRPr="005747E4">
        <w:rPr>
          <w:bCs/>
          <w:sz w:val="20"/>
          <w:szCs w:val="20"/>
        </w:rPr>
        <w:t>Исполнитель имеет право:</w:t>
      </w:r>
    </w:p>
    <w:p w14:paraId="3562D4F1" w14:textId="18D1E372" w:rsidR="007A7BC4" w:rsidRPr="007B392A" w:rsidRDefault="007A7BC4" w:rsidP="007B392A">
      <w:pPr>
        <w:pStyle w:val="a3"/>
        <w:spacing w:line="0" w:lineRule="atLeast"/>
        <w:jc w:val="both"/>
        <w:rPr>
          <w:bCs/>
          <w:sz w:val="20"/>
          <w:szCs w:val="20"/>
        </w:rPr>
      </w:pPr>
      <w:r w:rsidRPr="007B392A">
        <w:rPr>
          <w:color w:val="000000"/>
          <w:sz w:val="20"/>
          <w:szCs w:val="20"/>
        </w:rPr>
        <w:t>- самостоятельно осуществлять образовательный процесс, устанавливать системы оценок, формы, порядок и периодичность проведения промежуточной и итоговой аттестации Обучающегося;</w:t>
      </w:r>
    </w:p>
    <w:p w14:paraId="2B8FE30A" w14:textId="77777777" w:rsidR="007A7BC4" w:rsidRPr="005747E4" w:rsidRDefault="007A7BC4" w:rsidP="005747E4">
      <w:pPr>
        <w:shd w:val="clear" w:color="auto" w:fill="FFFFFF"/>
        <w:spacing w:line="0" w:lineRule="atLeast"/>
        <w:jc w:val="both"/>
        <w:textAlignment w:val="baseline"/>
        <w:rPr>
          <w:color w:val="000000"/>
          <w:sz w:val="20"/>
          <w:szCs w:val="20"/>
        </w:rPr>
      </w:pPr>
      <w:r w:rsidRPr="005747E4">
        <w:rPr>
          <w:color w:val="000000"/>
          <w:sz w:val="20"/>
          <w:szCs w:val="20"/>
        </w:rPr>
        <w:t>-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в том числе:</w:t>
      </w:r>
    </w:p>
    <w:p w14:paraId="4A05C708" w14:textId="77777777" w:rsidR="007A7BC4" w:rsidRPr="005747E4" w:rsidRDefault="007A7BC4" w:rsidP="005747E4">
      <w:pPr>
        <w:shd w:val="clear" w:color="auto" w:fill="FFFFFF"/>
        <w:spacing w:line="0" w:lineRule="atLeast"/>
        <w:jc w:val="both"/>
        <w:textAlignment w:val="baseline"/>
        <w:rPr>
          <w:color w:val="000000"/>
          <w:sz w:val="20"/>
          <w:szCs w:val="20"/>
        </w:rPr>
      </w:pPr>
      <w:r w:rsidRPr="005747E4">
        <w:rPr>
          <w:color w:val="000000"/>
          <w:sz w:val="20"/>
          <w:szCs w:val="20"/>
        </w:rPr>
        <w:t>- требовать от Обучающегося и Заказчика соблюдения расписания занятий и Правил внутреннего распорядка для обучающихся ГБУДО «ДШИ «Дизайн-центр»;</w:t>
      </w:r>
    </w:p>
    <w:p w14:paraId="5AB153EC" w14:textId="73176CDA" w:rsidR="007A7BC4" w:rsidRPr="005747E4" w:rsidRDefault="007A7BC4" w:rsidP="005747E4">
      <w:pPr>
        <w:shd w:val="clear" w:color="auto" w:fill="FFFFFF"/>
        <w:spacing w:line="0" w:lineRule="atLeast"/>
        <w:jc w:val="both"/>
        <w:textAlignment w:val="baseline"/>
        <w:rPr>
          <w:color w:val="000000"/>
          <w:sz w:val="20"/>
          <w:szCs w:val="20"/>
        </w:rPr>
      </w:pPr>
      <w:r w:rsidRPr="005747E4">
        <w:rPr>
          <w:color w:val="000000"/>
          <w:sz w:val="20"/>
          <w:szCs w:val="20"/>
        </w:rPr>
        <w:t>- отчислять Обучающегося за неуважительные пропуски занятий, неуспеваемость</w:t>
      </w:r>
      <w:r w:rsidRPr="005747E4">
        <w:rPr>
          <w:sz w:val="20"/>
          <w:szCs w:val="20"/>
        </w:rPr>
        <w:t xml:space="preserve"> и неоплату образовательных услуг ГБУДО «ДШИ «Дизайн-центр»;</w:t>
      </w:r>
    </w:p>
    <w:p w14:paraId="5FED72A7" w14:textId="77777777" w:rsidR="007A7BC4" w:rsidRPr="005747E4" w:rsidRDefault="007A7BC4" w:rsidP="005747E4">
      <w:pPr>
        <w:shd w:val="clear" w:color="auto" w:fill="FFFFFF"/>
        <w:spacing w:line="0" w:lineRule="atLeast"/>
        <w:jc w:val="both"/>
        <w:textAlignment w:val="baseline"/>
        <w:rPr>
          <w:color w:val="000000"/>
          <w:sz w:val="20"/>
          <w:szCs w:val="20"/>
        </w:rPr>
      </w:pPr>
      <w:r w:rsidRPr="005747E4">
        <w:rPr>
          <w:color w:val="000000"/>
          <w:sz w:val="20"/>
          <w:szCs w:val="20"/>
        </w:rPr>
        <w:t>- расторгнуть договор по предварительному предупреждению Заказчика;</w:t>
      </w:r>
    </w:p>
    <w:p w14:paraId="33545C6A" w14:textId="77777777" w:rsidR="007A7BC4" w:rsidRPr="005747E4" w:rsidRDefault="007A7BC4" w:rsidP="005747E4">
      <w:pPr>
        <w:shd w:val="clear" w:color="auto" w:fill="FFFFFF"/>
        <w:spacing w:line="0" w:lineRule="atLeast"/>
        <w:jc w:val="both"/>
        <w:textAlignment w:val="baseline"/>
        <w:rPr>
          <w:color w:val="000000"/>
          <w:sz w:val="20"/>
          <w:szCs w:val="20"/>
        </w:rPr>
      </w:pPr>
      <w:r w:rsidRPr="005747E4">
        <w:rPr>
          <w:color w:val="000000"/>
          <w:sz w:val="20"/>
          <w:szCs w:val="20"/>
        </w:rPr>
        <w:t>- по решению педагогического совета школы отбирать работы обучающегося для хранения их в фондах школы в целях проведения выставок;</w:t>
      </w:r>
    </w:p>
    <w:p w14:paraId="3A87760A" w14:textId="33B12139" w:rsidR="0014780C" w:rsidRDefault="007A7BC4" w:rsidP="005747E4">
      <w:pPr>
        <w:shd w:val="clear" w:color="auto" w:fill="FFFFFF"/>
        <w:spacing w:line="0" w:lineRule="atLeast"/>
        <w:jc w:val="both"/>
        <w:textAlignment w:val="baseline"/>
        <w:rPr>
          <w:color w:val="000000"/>
          <w:sz w:val="20"/>
          <w:szCs w:val="20"/>
        </w:rPr>
      </w:pPr>
      <w:r w:rsidRPr="005747E4">
        <w:rPr>
          <w:color w:val="000000"/>
          <w:sz w:val="20"/>
          <w:szCs w:val="20"/>
        </w:rPr>
        <w:lastRenderedPageBreak/>
        <w:t>- по согласованию с Обучающимся и Заказчиком проводить занятия в праздничные дни и в дни каникул.</w:t>
      </w:r>
    </w:p>
    <w:p w14:paraId="1729A0D0" w14:textId="77777777" w:rsidR="007B392A" w:rsidRPr="005747E4" w:rsidRDefault="007B392A" w:rsidP="005747E4">
      <w:pPr>
        <w:shd w:val="clear" w:color="auto" w:fill="FFFFFF"/>
        <w:spacing w:line="0" w:lineRule="atLeast"/>
        <w:jc w:val="both"/>
        <w:textAlignment w:val="baseline"/>
        <w:rPr>
          <w:color w:val="000000"/>
          <w:sz w:val="20"/>
          <w:szCs w:val="20"/>
        </w:rPr>
      </w:pPr>
    </w:p>
    <w:p w14:paraId="080D0D36" w14:textId="571E4C5C" w:rsidR="002527E7" w:rsidRPr="005747E4" w:rsidRDefault="002527E7" w:rsidP="007B392A">
      <w:pPr>
        <w:pStyle w:val="ConsPlusNormal"/>
        <w:numPr>
          <w:ilvl w:val="1"/>
          <w:numId w:val="1"/>
        </w:numPr>
        <w:spacing w:line="0" w:lineRule="atLeast"/>
        <w:jc w:val="both"/>
        <w:rPr>
          <w:rFonts w:ascii="Times New Roman" w:hAnsi="Times New Roman" w:cs="Times New Roman"/>
          <w:bCs/>
        </w:rPr>
      </w:pPr>
      <w:r w:rsidRPr="005747E4">
        <w:rPr>
          <w:rFonts w:ascii="Times New Roman" w:hAnsi="Times New Roman" w:cs="Times New Roman"/>
          <w:bCs/>
        </w:rPr>
        <w:t>Исполнитель обязан:</w:t>
      </w:r>
    </w:p>
    <w:p w14:paraId="44B24E14" w14:textId="5FE5D959" w:rsidR="007A7BC4" w:rsidRPr="005747E4" w:rsidRDefault="007A7BC4" w:rsidP="005747E4">
      <w:pPr>
        <w:pStyle w:val="ConsPlusNormal"/>
        <w:spacing w:line="0" w:lineRule="atLeast"/>
        <w:jc w:val="both"/>
        <w:rPr>
          <w:rFonts w:ascii="Times New Roman" w:hAnsi="Times New Roman" w:cs="Times New Roman"/>
        </w:rPr>
      </w:pPr>
      <w:r w:rsidRPr="005747E4">
        <w:rPr>
          <w:rFonts w:ascii="Times New Roman" w:hAnsi="Times New Roman" w:cs="Times New Roman"/>
          <w:color w:val="000000"/>
        </w:rPr>
        <w:t>- довести до Заказчика информацию, содержащую сведения о предоставлении образовательных услуг в порядке и объеме, которые предусмотрены</w:t>
      </w:r>
      <w:r w:rsidR="006F076C" w:rsidRPr="005747E4">
        <w:rPr>
          <w:rFonts w:ascii="Times New Roman" w:hAnsi="Times New Roman" w:cs="Times New Roman"/>
          <w:color w:val="000000"/>
        </w:rPr>
        <w:t xml:space="preserve"> </w:t>
      </w:r>
      <w:hyperlink r:id="rId7" w:tooltip="Закон РФ от 07.02.1992 № 2300-1 (ред. от 02.07.2013) &quot;О защите прав потребителей&quot;{КонсультантПлюс}" w:history="1">
        <w:r w:rsidRPr="005747E4">
          <w:rPr>
            <w:rFonts w:ascii="Times New Roman" w:hAnsi="Times New Roman" w:cs="Times New Roman"/>
          </w:rPr>
          <w:t>Законом</w:t>
        </w:r>
      </w:hyperlink>
      <w:r w:rsidRPr="005747E4">
        <w:rPr>
          <w:rFonts w:ascii="Times New Roman" w:hAnsi="Times New Roman" w:cs="Times New Roman"/>
        </w:rPr>
        <w:t xml:space="preserve"> РФ</w:t>
      </w:r>
      <w:r w:rsidR="002D5D2F" w:rsidRPr="005747E4">
        <w:rPr>
          <w:rFonts w:ascii="Times New Roman" w:hAnsi="Times New Roman" w:cs="Times New Roman"/>
        </w:rPr>
        <w:t xml:space="preserve"> «О защите прав потребителей» </w:t>
      </w:r>
      <w:r w:rsidRPr="005747E4">
        <w:rPr>
          <w:rFonts w:ascii="Times New Roman" w:hAnsi="Times New Roman" w:cs="Times New Roman"/>
        </w:rPr>
        <w:t xml:space="preserve">и </w:t>
      </w:r>
      <w:r w:rsidR="006F076C" w:rsidRPr="005747E4">
        <w:rPr>
          <w:rFonts w:ascii="Times New Roman" w:hAnsi="Times New Roman" w:cs="Times New Roman"/>
        </w:rPr>
        <w:t xml:space="preserve">Федеральным </w:t>
      </w:r>
      <w:hyperlink r:id="rId8" w:tooltip="Федеральный закон от 29.12.2012 № 273-ФЗ (ред. от 25.11.2013) &quot;Об образовании в Российской Федерации&quot; (с изм. и доп., вступ. в силу с 01.01.2014){КонсультантПлюс}" w:history="1">
        <w:r w:rsidR="006F076C" w:rsidRPr="005747E4">
          <w:rPr>
            <w:rFonts w:ascii="Times New Roman" w:hAnsi="Times New Roman" w:cs="Times New Roman"/>
          </w:rPr>
          <w:t>законом</w:t>
        </w:r>
      </w:hyperlink>
      <w:r w:rsidR="006F076C" w:rsidRPr="005747E4">
        <w:rPr>
          <w:rFonts w:ascii="Times New Roman" w:hAnsi="Times New Roman" w:cs="Times New Roman"/>
        </w:rPr>
        <w:t xml:space="preserve"> от 29 декабря 2012 г. N 273-ФЗ </w:t>
      </w:r>
      <w:r w:rsidRPr="005747E4">
        <w:rPr>
          <w:rFonts w:ascii="Times New Roman" w:hAnsi="Times New Roman" w:cs="Times New Roman"/>
        </w:rPr>
        <w:t xml:space="preserve">«Об образовании в Российской Федерации»; </w:t>
      </w:r>
    </w:p>
    <w:p w14:paraId="076A285D" w14:textId="5AC9CCB1" w:rsidR="007A7BC4" w:rsidRPr="005747E4" w:rsidRDefault="007A7BC4" w:rsidP="005747E4">
      <w:pPr>
        <w:pStyle w:val="ConsPlusNormal"/>
        <w:spacing w:line="0" w:lineRule="atLeast"/>
        <w:jc w:val="both"/>
        <w:rPr>
          <w:rFonts w:ascii="Times New Roman" w:hAnsi="Times New Roman" w:cs="Times New Roman"/>
        </w:rPr>
      </w:pPr>
      <w:r w:rsidRPr="005747E4">
        <w:rPr>
          <w:rFonts w:ascii="Times New Roman" w:hAnsi="Times New Roman" w:cs="Times New Roman"/>
        </w:rPr>
        <w:t xml:space="preserve">- до заключения договора и в период его действия предоставлять заказчику достоверную информацию о себе и об оказываемых </w:t>
      </w:r>
      <w:r w:rsidR="00E82F05" w:rsidRPr="005747E4">
        <w:rPr>
          <w:rFonts w:ascii="Times New Roman" w:hAnsi="Times New Roman" w:cs="Times New Roman"/>
        </w:rPr>
        <w:t xml:space="preserve">платных </w:t>
      </w:r>
      <w:r w:rsidRPr="005747E4">
        <w:rPr>
          <w:rFonts w:ascii="Times New Roman" w:hAnsi="Times New Roman" w:cs="Times New Roman"/>
        </w:rPr>
        <w:t xml:space="preserve">образовательных услугах, обеспечивающую возможность их правильного выбора; </w:t>
      </w:r>
      <w:r w:rsidR="00E82F05" w:rsidRPr="005747E4">
        <w:rPr>
          <w:rFonts w:ascii="Times New Roman" w:hAnsi="Times New Roman" w:cs="Times New Roman"/>
        </w:rPr>
        <w:t xml:space="preserve"> </w:t>
      </w:r>
    </w:p>
    <w:p w14:paraId="01C46334" w14:textId="693AEBC1" w:rsidR="00E82F05" w:rsidRPr="005747E4" w:rsidRDefault="00E82F05" w:rsidP="005747E4">
      <w:pPr>
        <w:shd w:val="clear" w:color="auto" w:fill="FFFFFF"/>
        <w:spacing w:line="240" w:lineRule="atLeast"/>
        <w:jc w:val="both"/>
        <w:textAlignment w:val="baseline"/>
        <w:rPr>
          <w:color w:val="000000"/>
          <w:sz w:val="20"/>
          <w:szCs w:val="20"/>
          <w:vertAlign w:val="superscript"/>
        </w:rPr>
      </w:pPr>
      <w:r w:rsidRPr="005747E4">
        <w:rPr>
          <w:color w:val="000000"/>
          <w:sz w:val="20"/>
          <w:szCs w:val="20"/>
        </w:rPr>
        <w:t>- зачислить</w:t>
      </w:r>
      <w:r w:rsidR="001F275E" w:rsidRPr="005747E4">
        <w:rPr>
          <w:color w:val="000000"/>
          <w:sz w:val="20"/>
          <w:szCs w:val="20"/>
        </w:rPr>
        <w:t xml:space="preserve"> </w:t>
      </w:r>
      <w:r w:rsidRPr="005747E4">
        <w:rPr>
          <w:color w:val="000000"/>
          <w:sz w:val="20"/>
          <w:szCs w:val="20"/>
        </w:rPr>
        <w:t>Обучающегося,</w:t>
      </w:r>
      <w:r w:rsidR="006F076C" w:rsidRPr="005747E4">
        <w:rPr>
          <w:color w:val="000000"/>
          <w:sz w:val="20"/>
          <w:szCs w:val="20"/>
        </w:rPr>
        <w:t xml:space="preserve"> </w:t>
      </w:r>
      <w:r w:rsidRPr="005747E4">
        <w:rPr>
          <w:color w:val="000000"/>
          <w:sz w:val="20"/>
          <w:szCs w:val="20"/>
        </w:rPr>
        <w:t>выполнившего</w:t>
      </w:r>
      <w:r w:rsidR="001F275E" w:rsidRPr="005747E4">
        <w:rPr>
          <w:color w:val="000000"/>
          <w:sz w:val="20"/>
          <w:szCs w:val="20"/>
        </w:rPr>
        <w:t xml:space="preserve"> </w:t>
      </w:r>
      <w:r w:rsidR="006F076C" w:rsidRPr="005747E4">
        <w:rPr>
          <w:color w:val="000000"/>
          <w:sz w:val="20"/>
          <w:szCs w:val="20"/>
        </w:rPr>
        <w:t xml:space="preserve">условия приема, </w:t>
      </w:r>
      <w:r w:rsidRPr="005747E4">
        <w:rPr>
          <w:color w:val="000000"/>
          <w:sz w:val="20"/>
          <w:szCs w:val="20"/>
        </w:rPr>
        <w:t>установленные законодательством</w:t>
      </w:r>
      <w:r w:rsidR="006F076C" w:rsidRPr="005747E4">
        <w:rPr>
          <w:color w:val="000000"/>
          <w:sz w:val="20"/>
          <w:szCs w:val="20"/>
        </w:rPr>
        <w:t xml:space="preserve"> РФ </w:t>
      </w:r>
      <w:r w:rsidRPr="005747E4">
        <w:rPr>
          <w:color w:val="000000"/>
          <w:sz w:val="20"/>
          <w:szCs w:val="20"/>
        </w:rPr>
        <w:t>учредительными документами, локальными нормативными актами</w:t>
      </w:r>
      <w:r w:rsidR="006F076C" w:rsidRPr="005747E4">
        <w:rPr>
          <w:color w:val="000000"/>
          <w:sz w:val="20"/>
          <w:szCs w:val="20"/>
        </w:rPr>
        <w:t xml:space="preserve"> </w:t>
      </w:r>
      <w:r w:rsidRPr="005747E4">
        <w:rPr>
          <w:color w:val="000000"/>
          <w:sz w:val="20"/>
          <w:szCs w:val="20"/>
        </w:rPr>
        <w:t>Исполнителя;</w:t>
      </w:r>
    </w:p>
    <w:p w14:paraId="745E3DE9" w14:textId="1F5FBAC0" w:rsidR="007A7BC4" w:rsidRPr="005747E4" w:rsidRDefault="007A7BC4" w:rsidP="005747E4">
      <w:pPr>
        <w:shd w:val="clear" w:color="auto" w:fill="FFFFFF"/>
        <w:spacing w:line="0" w:lineRule="atLeast"/>
        <w:jc w:val="both"/>
        <w:textAlignment w:val="baseline"/>
        <w:rPr>
          <w:color w:val="000000"/>
          <w:sz w:val="20"/>
          <w:szCs w:val="20"/>
        </w:rPr>
      </w:pPr>
      <w:r w:rsidRPr="005747E4">
        <w:rPr>
          <w:color w:val="000000"/>
          <w:sz w:val="20"/>
          <w:szCs w:val="20"/>
        </w:rPr>
        <w:t>- организовать и обеспечить надлежащее предоставление образовательных у</w:t>
      </w:r>
      <w:r w:rsidR="00887ED9" w:rsidRPr="005747E4">
        <w:rPr>
          <w:color w:val="000000"/>
          <w:sz w:val="20"/>
          <w:szCs w:val="20"/>
        </w:rPr>
        <w:t>слуг, предусмотренных разделом 1</w:t>
      </w:r>
      <w:r w:rsidRPr="005747E4">
        <w:rPr>
          <w:color w:val="000000"/>
          <w:sz w:val="20"/>
          <w:szCs w:val="20"/>
        </w:rPr>
        <w:t xml:space="preserve"> настоящего Договора. Образовательные услуги оказать в соответствии с образовательной программой ГБУДО «ДШИ «Дизайн-центр», учебным планом, календарным учебным графиком и расписанием занятий учреждения;</w:t>
      </w:r>
    </w:p>
    <w:p w14:paraId="5E7A0CE1" w14:textId="77777777" w:rsidR="007A7BC4" w:rsidRPr="005747E4" w:rsidRDefault="007A7BC4" w:rsidP="005747E4">
      <w:pPr>
        <w:shd w:val="clear" w:color="auto" w:fill="FFFFFF"/>
        <w:spacing w:line="0" w:lineRule="atLeast"/>
        <w:jc w:val="both"/>
        <w:textAlignment w:val="baseline"/>
        <w:rPr>
          <w:color w:val="000000"/>
          <w:sz w:val="20"/>
          <w:szCs w:val="20"/>
        </w:rPr>
      </w:pPr>
      <w:r w:rsidRPr="005747E4">
        <w:rPr>
          <w:color w:val="000000"/>
          <w:sz w:val="20"/>
          <w:szCs w:val="20"/>
        </w:rPr>
        <w:t xml:space="preserve">- обеспечить Обучающемуся предусмотренные выбранной образовательной программой условия ее освоения; </w:t>
      </w:r>
    </w:p>
    <w:p w14:paraId="4CB98B0C" w14:textId="35BCE010" w:rsidR="00E82F05" w:rsidRPr="005747E4" w:rsidRDefault="00E82F05" w:rsidP="005747E4">
      <w:pPr>
        <w:shd w:val="clear" w:color="auto" w:fill="FFFFFF"/>
        <w:spacing w:line="0" w:lineRule="atLeast"/>
        <w:jc w:val="both"/>
        <w:textAlignment w:val="baseline"/>
        <w:rPr>
          <w:color w:val="000000"/>
          <w:sz w:val="20"/>
          <w:szCs w:val="20"/>
        </w:rPr>
      </w:pPr>
      <w:r w:rsidRPr="005747E4">
        <w:rPr>
          <w:color w:val="000000"/>
          <w:sz w:val="20"/>
          <w:szCs w:val="20"/>
        </w:rPr>
        <w:t>- сохранить место за Обучающимся в случае пропуска занятий по уважительным причинам (с учетом оплаты у</w:t>
      </w:r>
      <w:r w:rsidR="00887ED9" w:rsidRPr="005747E4">
        <w:rPr>
          <w:color w:val="000000"/>
          <w:sz w:val="20"/>
          <w:szCs w:val="20"/>
        </w:rPr>
        <w:t>слуг, предусмотренных разделом 1</w:t>
      </w:r>
      <w:r w:rsidRPr="005747E4">
        <w:rPr>
          <w:color w:val="000000"/>
          <w:sz w:val="20"/>
          <w:szCs w:val="20"/>
        </w:rPr>
        <w:t xml:space="preserve"> настоящего Договора);</w:t>
      </w:r>
    </w:p>
    <w:p w14:paraId="4294658A" w14:textId="77777777" w:rsidR="00E82F05" w:rsidRPr="005747E4" w:rsidRDefault="00E82F05" w:rsidP="005747E4">
      <w:pPr>
        <w:shd w:val="clear" w:color="auto" w:fill="FFFFFF"/>
        <w:spacing w:line="0" w:lineRule="atLeast"/>
        <w:jc w:val="both"/>
        <w:textAlignment w:val="baseline"/>
        <w:rPr>
          <w:color w:val="000000"/>
          <w:sz w:val="20"/>
          <w:szCs w:val="20"/>
        </w:rPr>
      </w:pPr>
      <w:r w:rsidRPr="005747E4">
        <w:rPr>
          <w:color w:val="000000"/>
          <w:sz w:val="20"/>
          <w:szCs w:val="20"/>
        </w:rPr>
        <w:t>- принимать от Обучающегося и (или) Заказчика плату за образовательные услуги;</w:t>
      </w:r>
    </w:p>
    <w:p w14:paraId="665D7722" w14:textId="77777777" w:rsidR="00E82F05" w:rsidRPr="005747E4" w:rsidRDefault="00E82F05" w:rsidP="005747E4">
      <w:pPr>
        <w:pStyle w:val="a3"/>
        <w:spacing w:line="0" w:lineRule="atLeast"/>
        <w:jc w:val="both"/>
        <w:rPr>
          <w:sz w:val="20"/>
          <w:szCs w:val="20"/>
        </w:rPr>
      </w:pPr>
      <w:r w:rsidRPr="005747E4">
        <w:rPr>
          <w:sz w:val="20"/>
          <w:szCs w:val="20"/>
        </w:rPr>
        <w:t>-  своевременно выдавать Заказчику квитанцию на оплату обучения;</w:t>
      </w:r>
    </w:p>
    <w:p w14:paraId="53895F30" w14:textId="48AD89D4" w:rsidR="00E82F05" w:rsidRPr="005747E4" w:rsidRDefault="00E82F05" w:rsidP="005747E4">
      <w:pPr>
        <w:pStyle w:val="a3"/>
        <w:spacing w:line="0" w:lineRule="atLeast"/>
        <w:jc w:val="both"/>
        <w:rPr>
          <w:sz w:val="20"/>
          <w:szCs w:val="20"/>
        </w:rPr>
      </w:pPr>
      <w:r w:rsidRPr="005747E4">
        <w:rPr>
          <w:sz w:val="20"/>
          <w:szCs w:val="20"/>
        </w:rPr>
        <w:t>- по окончании срока предоставления образовательных услуг подготовить акт выполнения работ и передать его Заказчику;</w:t>
      </w:r>
      <w:r w:rsidRPr="005747E4">
        <w:rPr>
          <w:color w:val="000000"/>
          <w:sz w:val="20"/>
          <w:szCs w:val="20"/>
        </w:rPr>
        <w:t xml:space="preserve"> </w:t>
      </w:r>
    </w:p>
    <w:p w14:paraId="0B4CE9AF" w14:textId="77777777" w:rsidR="007A7BC4" w:rsidRPr="005747E4" w:rsidRDefault="007A7BC4" w:rsidP="005747E4">
      <w:pPr>
        <w:pStyle w:val="a3"/>
        <w:spacing w:line="0" w:lineRule="atLeast"/>
        <w:jc w:val="both"/>
        <w:rPr>
          <w:sz w:val="20"/>
          <w:szCs w:val="20"/>
        </w:rPr>
      </w:pPr>
      <w:r w:rsidRPr="005747E4">
        <w:rPr>
          <w:sz w:val="20"/>
          <w:szCs w:val="20"/>
        </w:rPr>
        <w:t xml:space="preserve">- контролировать посещение занятий </w:t>
      </w:r>
      <w:r w:rsidRPr="005747E4">
        <w:rPr>
          <w:color w:val="000000"/>
          <w:sz w:val="20"/>
          <w:szCs w:val="20"/>
        </w:rPr>
        <w:t>Обучающимся</w:t>
      </w:r>
      <w:r w:rsidRPr="005747E4">
        <w:rPr>
          <w:sz w:val="20"/>
          <w:szCs w:val="20"/>
        </w:rPr>
        <w:t xml:space="preserve"> и на основании подаваемых преподавателем сведений ежемесячно корректировать численность учащихся в группе; </w:t>
      </w:r>
    </w:p>
    <w:p w14:paraId="20AD9F2A" w14:textId="77777777" w:rsidR="007A7BC4" w:rsidRPr="005747E4" w:rsidRDefault="007A7BC4" w:rsidP="005747E4">
      <w:pPr>
        <w:shd w:val="clear" w:color="auto" w:fill="FFFFFF"/>
        <w:spacing w:line="0" w:lineRule="atLeast"/>
        <w:jc w:val="both"/>
        <w:textAlignment w:val="baseline"/>
        <w:rPr>
          <w:color w:val="000000"/>
          <w:sz w:val="20"/>
          <w:szCs w:val="20"/>
        </w:rPr>
      </w:pPr>
      <w:r w:rsidRPr="005747E4">
        <w:rPr>
          <w:color w:val="000000"/>
          <w:sz w:val="20"/>
          <w:szCs w:val="20"/>
        </w:rPr>
        <w:t>- сохранить место за Обучающимся в случае пропуска занятий по уважительным причинам;</w:t>
      </w:r>
    </w:p>
    <w:p w14:paraId="3FBFD7C3" w14:textId="77777777" w:rsidR="007A7BC4" w:rsidRPr="005747E4" w:rsidRDefault="007A7BC4" w:rsidP="005747E4">
      <w:pPr>
        <w:shd w:val="clear" w:color="auto" w:fill="FFFFFF"/>
        <w:spacing w:line="0" w:lineRule="atLeast"/>
        <w:jc w:val="both"/>
        <w:textAlignment w:val="baseline"/>
        <w:rPr>
          <w:color w:val="000000"/>
          <w:sz w:val="20"/>
          <w:szCs w:val="20"/>
        </w:rPr>
      </w:pPr>
      <w:r w:rsidRPr="005747E4">
        <w:rPr>
          <w:color w:val="000000"/>
          <w:sz w:val="20"/>
          <w:szCs w:val="20"/>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3DC534F3" w14:textId="77777777" w:rsidR="007A7BC4" w:rsidRPr="005747E4" w:rsidRDefault="007A7BC4" w:rsidP="005747E4">
      <w:pPr>
        <w:pStyle w:val="a3"/>
        <w:spacing w:line="0" w:lineRule="atLeast"/>
        <w:jc w:val="both"/>
        <w:rPr>
          <w:sz w:val="20"/>
          <w:szCs w:val="20"/>
        </w:rPr>
      </w:pPr>
      <w:r w:rsidRPr="005747E4">
        <w:rPr>
          <w:sz w:val="20"/>
          <w:szCs w:val="20"/>
        </w:rPr>
        <w:t>- по требованию Обучающегося и Заказчика выдать справку об обучении в учреждении;</w:t>
      </w:r>
    </w:p>
    <w:p w14:paraId="5464880D" w14:textId="32354183" w:rsidR="007A7BC4" w:rsidRPr="005747E4" w:rsidRDefault="007A7BC4" w:rsidP="005747E4">
      <w:pPr>
        <w:pStyle w:val="a3"/>
        <w:spacing w:line="0" w:lineRule="atLeast"/>
        <w:jc w:val="both"/>
        <w:rPr>
          <w:sz w:val="20"/>
          <w:szCs w:val="20"/>
        </w:rPr>
      </w:pPr>
      <w:r w:rsidRPr="005747E4">
        <w:rPr>
          <w:sz w:val="20"/>
          <w:szCs w:val="20"/>
        </w:rPr>
        <w:t>- по окончанию обучения и успешного прохождения Обучающимся итоговой аттестации по образовательной программе выдать документ об освоении пройденной программы, сроке обучения.</w:t>
      </w:r>
    </w:p>
    <w:p w14:paraId="120DB516" w14:textId="77777777" w:rsidR="00B21A30" w:rsidRPr="005747E4" w:rsidRDefault="00B21A30" w:rsidP="005747E4">
      <w:pPr>
        <w:pStyle w:val="a3"/>
        <w:spacing w:line="0" w:lineRule="atLeast"/>
        <w:jc w:val="both"/>
        <w:rPr>
          <w:sz w:val="20"/>
          <w:szCs w:val="20"/>
        </w:rPr>
      </w:pPr>
    </w:p>
    <w:p w14:paraId="702CF645" w14:textId="659A0CAE" w:rsidR="006E131B" w:rsidRDefault="002527E7" w:rsidP="007B392A">
      <w:pPr>
        <w:pStyle w:val="a3"/>
        <w:numPr>
          <w:ilvl w:val="0"/>
          <w:numId w:val="1"/>
        </w:numPr>
        <w:spacing w:line="0" w:lineRule="atLeast"/>
        <w:jc w:val="both"/>
        <w:rPr>
          <w:b/>
          <w:sz w:val="20"/>
          <w:szCs w:val="20"/>
          <w:u w:val="single"/>
        </w:rPr>
      </w:pPr>
      <w:r w:rsidRPr="007B392A">
        <w:rPr>
          <w:b/>
          <w:sz w:val="20"/>
          <w:szCs w:val="20"/>
          <w:u w:val="single"/>
        </w:rPr>
        <w:t>Права и обязанности Заказчика и Обучающегося</w:t>
      </w:r>
    </w:p>
    <w:p w14:paraId="29581883" w14:textId="77777777" w:rsidR="007B392A" w:rsidRPr="007B392A" w:rsidRDefault="007B392A" w:rsidP="007B392A">
      <w:pPr>
        <w:pStyle w:val="a3"/>
        <w:spacing w:line="0" w:lineRule="atLeast"/>
        <w:ind w:left="456"/>
        <w:jc w:val="both"/>
        <w:rPr>
          <w:b/>
          <w:sz w:val="20"/>
          <w:szCs w:val="20"/>
          <w:u w:val="single"/>
        </w:rPr>
      </w:pPr>
    </w:p>
    <w:p w14:paraId="2A7D7235" w14:textId="05BF9704" w:rsidR="002527E7" w:rsidRPr="005747E4" w:rsidRDefault="002527E7" w:rsidP="007B392A">
      <w:pPr>
        <w:pStyle w:val="a3"/>
        <w:numPr>
          <w:ilvl w:val="1"/>
          <w:numId w:val="1"/>
        </w:numPr>
        <w:spacing w:line="0" w:lineRule="atLeast"/>
        <w:jc w:val="both"/>
        <w:rPr>
          <w:bCs/>
          <w:sz w:val="20"/>
          <w:szCs w:val="20"/>
        </w:rPr>
      </w:pPr>
      <w:r w:rsidRPr="005747E4">
        <w:rPr>
          <w:bCs/>
          <w:sz w:val="20"/>
          <w:szCs w:val="20"/>
        </w:rPr>
        <w:t>Заказчик и Обучающийся имеют право:</w:t>
      </w:r>
    </w:p>
    <w:p w14:paraId="40653436" w14:textId="66C6FB2F" w:rsidR="00E82F05" w:rsidRPr="005747E4" w:rsidRDefault="00E82F05" w:rsidP="005747E4">
      <w:pPr>
        <w:shd w:val="clear" w:color="auto" w:fill="FFFFFF"/>
        <w:spacing w:line="0" w:lineRule="atLeast"/>
        <w:jc w:val="both"/>
        <w:textAlignment w:val="baseline"/>
        <w:rPr>
          <w:color w:val="000000"/>
          <w:sz w:val="20"/>
          <w:szCs w:val="20"/>
        </w:rPr>
      </w:pPr>
      <w:r w:rsidRPr="005747E4">
        <w:rPr>
          <w:color w:val="000000"/>
          <w:sz w:val="20"/>
          <w:szCs w:val="20"/>
        </w:rPr>
        <w:t>- получать информацию от Исполнителя по вопросам организации и обеспечения надлежащего предоставления у</w:t>
      </w:r>
      <w:r w:rsidR="005970D1" w:rsidRPr="005747E4">
        <w:rPr>
          <w:color w:val="000000"/>
          <w:sz w:val="20"/>
          <w:szCs w:val="20"/>
        </w:rPr>
        <w:t>слуг, предусмотренных разделом 1</w:t>
      </w:r>
      <w:r w:rsidRPr="005747E4">
        <w:rPr>
          <w:color w:val="000000"/>
          <w:sz w:val="20"/>
          <w:szCs w:val="20"/>
        </w:rPr>
        <w:t xml:space="preserve"> настоящего Договора;</w:t>
      </w:r>
    </w:p>
    <w:p w14:paraId="0590D7DC" w14:textId="583B3873" w:rsidR="00E82F05" w:rsidRPr="005747E4" w:rsidRDefault="00E82F05" w:rsidP="005747E4">
      <w:pPr>
        <w:shd w:val="clear" w:color="auto" w:fill="FFFFFF"/>
        <w:spacing w:line="0" w:lineRule="atLeast"/>
        <w:jc w:val="both"/>
        <w:textAlignment w:val="baseline"/>
        <w:rPr>
          <w:color w:val="000000"/>
          <w:sz w:val="20"/>
          <w:szCs w:val="20"/>
        </w:rPr>
      </w:pPr>
      <w:r w:rsidRPr="005747E4">
        <w:rPr>
          <w:color w:val="000000"/>
          <w:sz w:val="20"/>
          <w:szCs w:val="20"/>
        </w:rPr>
        <w:t xml:space="preserve">-  получать академические права Обучающегося в соответствии с Федеральным </w:t>
      </w:r>
      <w:r w:rsidR="00D634AF" w:rsidRPr="005747E4">
        <w:rPr>
          <w:color w:val="000000"/>
          <w:sz w:val="20"/>
          <w:szCs w:val="20"/>
        </w:rPr>
        <w:t>законом от 29 декабря 2012 г. №</w:t>
      </w:r>
      <w:r w:rsidRPr="005747E4">
        <w:rPr>
          <w:color w:val="000000"/>
          <w:sz w:val="20"/>
          <w:szCs w:val="20"/>
        </w:rPr>
        <w:t xml:space="preserve">273-ФЗ «Об образовании в Российской Федерации»; </w:t>
      </w:r>
    </w:p>
    <w:p w14:paraId="20B5B70A" w14:textId="77777777" w:rsidR="00E82F05" w:rsidRPr="005747E4" w:rsidRDefault="00E82F05" w:rsidP="005747E4">
      <w:pPr>
        <w:shd w:val="clear" w:color="auto" w:fill="FFFFFF"/>
        <w:spacing w:line="0" w:lineRule="atLeast"/>
        <w:jc w:val="both"/>
        <w:textAlignment w:val="baseline"/>
        <w:rPr>
          <w:color w:val="000000"/>
          <w:sz w:val="20"/>
          <w:szCs w:val="20"/>
        </w:rPr>
      </w:pPr>
      <w:r w:rsidRPr="005747E4">
        <w:rPr>
          <w:color w:val="000000"/>
          <w:sz w:val="20"/>
          <w:szCs w:val="20"/>
        </w:rPr>
        <w:t>- обращаться к Исполнителю по вопросам, касающимся образовательного процесса;</w:t>
      </w:r>
    </w:p>
    <w:p w14:paraId="763BC33C" w14:textId="77777777" w:rsidR="00E82F05" w:rsidRPr="005747E4" w:rsidRDefault="00E82F05" w:rsidP="005747E4">
      <w:pPr>
        <w:shd w:val="clear" w:color="auto" w:fill="FFFFFF"/>
        <w:spacing w:line="0" w:lineRule="atLeast"/>
        <w:jc w:val="both"/>
        <w:textAlignment w:val="baseline"/>
        <w:rPr>
          <w:color w:val="000000"/>
          <w:sz w:val="20"/>
          <w:szCs w:val="20"/>
        </w:rPr>
      </w:pPr>
      <w:r w:rsidRPr="005747E4">
        <w:rPr>
          <w:color w:val="000000"/>
          <w:sz w:val="20"/>
          <w:szCs w:val="20"/>
        </w:rPr>
        <w:t>-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6DBDD55F" w14:textId="77777777" w:rsidR="00E82F05" w:rsidRPr="005747E4" w:rsidRDefault="00E82F05" w:rsidP="005747E4">
      <w:pPr>
        <w:shd w:val="clear" w:color="auto" w:fill="FFFFFF"/>
        <w:spacing w:line="0" w:lineRule="atLeast"/>
        <w:jc w:val="both"/>
        <w:textAlignment w:val="baseline"/>
        <w:rPr>
          <w:color w:val="000000"/>
          <w:sz w:val="20"/>
          <w:szCs w:val="20"/>
        </w:rPr>
      </w:pPr>
      <w:r w:rsidRPr="005747E4">
        <w:rPr>
          <w:color w:val="000000"/>
          <w:sz w:val="20"/>
          <w:szCs w:val="20"/>
        </w:rPr>
        <w:t>- принимать в порядке, установленном локальными нормативными актами, участие в социально-культурных и иных мероприятиях, организованных Исполнителем;</w:t>
      </w:r>
    </w:p>
    <w:p w14:paraId="26AF9207" w14:textId="77777777" w:rsidR="00E82F05" w:rsidRPr="005747E4" w:rsidRDefault="00E82F05" w:rsidP="005747E4">
      <w:pPr>
        <w:shd w:val="clear" w:color="auto" w:fill="FFFFFF"/>
        <w:spacing w:line="0" w:lineRule="atLeast"/>
        <w:jc w:val="both"/>
        <w:textAlignment w:val="baseline"/>
        <w:rPr>
          <w:color w:val="000000"/>
          <w:sz w:val="20"/>
          <w:szCs w:val="20"/>
        </w:rPr>
      </w:pPr>
      <w:r w:rsidRPr="005747E4">
        <w:rPr>
          <w:color w:val="000000"/>
          <w:sz w:val="20"/>
          <w:szCs w:val="20"/>
        </w:rPr>
        <w:t>- получать полную и достоверную информацию об оценке своих знаний, умений, навыков и компетенций, а также о критериях этой оценки;</w:t>
      </w:r>
    </w:p>
    <w:p w14:paraId="3881DB67" w14:textId="77777777" w:rsidR="00E82F05" w:rsidRPr="005747E4" w:rsidRDefault="00E82F05" w:rsidP="005747E4">
      <w:pPr>
        <w:shd w:val="clear" w:color="auto" w:fill="FFFFFF"/>
        <w:spacing w:line="0" w:lineRule="atLeast"/>
        <w:jc w:val="both"/>
        <w:textAlignment w:val="baseline"/>
        <w:rPr>
          <w:color w:val="000000"/>
          <w:sz w:val="20"/>
          <w:szCs w:val="20"/>
        </w:rPr>
      </w:pPr>
      <w:r w:rsidRPr="005747E4">
        <w:rPr>
          <w:color w:val="000000"/>
          <w:sz w:val="20"/>
          <w:szCs w:val="20"/>
        </w:rPr>
        <w:t>- ознакомиться с Уставом, Лицензией, расписанием занятий и Правилами внутреннего распорядка для обучающихся;</w:t>
      </w:r>
    </w:p>
    <w:p w14:paraId="68CAD57C" w14:textId="72F16825" w:rsidR="00E82F05" w:rsidRPr="005747E4" w:rsidRDefault="00E82F05" w:rsidP="005747E4">
      <w:pPr>
        <w:shd w:val="clear" w:color="auto" w:fill="FFFFFF"/>
        <w:spacing w:line="0" w:lineRule="atLeast"/>
        <w:jc w:val="both"/>
        <w:textAlignment w:val="baseline"/>
        <w:rPr>
          <w:color w:val="000000"/>
          <w:sz w:val="20"/>
          <w:szCs w:val="20"/>
        </w:rPr>
      </w:pPr>
      <w:r w:rsidRPr="005747E4">
        <w:rPr>
          <w:color w:val="000000"/>
          <w:sz w:val="20"/>
          <w:szCs w:val="20"/>
        </w:rPr>
        <w:t>- расторгнуть договор, предварительно поставив в известность преподавателя;</w:t>
      </w:r>
    </w:p>
    <w:p w14:paraId="486CD26F" w14:textId="77777777" w:rsidR="00E82F05" w:rsidRPr="005747E4" w:rsidRDefault="00E82F05" w:rsidP="005747E4">
      <w:pPr>
        <w:shd w:val="clear" w:color="auto" w:fill="FFFFFF"/>
        <w:spacing w:line="0" w:lineRule="atLeast"/>
        <w:jc w:val="both"/>
        <w:textAlignment w:val="baseline"/>
        <w:rPr>
          <w:color w:val="000000"/>
          <w:sz w:val="20"/>
          <w:szCs w:val="20"/>
        </w:rPr>
      </w:pPr>
      <w:r w:rsidRPr="005747E4">
        <w:rPr>
          <w:color w:val="000000"/>
          <w:sz w:val="20"/>
          <w:szCs w:val="20"/>
        </w:rPr>
        <w:t>- получить в установленном порядке отобранные педагогическим советом учебные работы обучающегося для копирования, экспонирования с последующим возвратом;</w:t>
      </w:r>
    </w:p>
    <w:p w14:paraId="1C048C0A" w14:textId="56EA7032" w:rsidR="00F13923" w:rsidRDefault="00E82F05" w:rsidP="005747E4">
      <w:pPr>
        <w:shd w:val="clear" w:color="auto" w:fill="FFFFFF"/>
        <w:spacing w:line="0" w:lineRule="atLeast"/>
        <w:jc w:val="both"/>
        <w:textAlignment w:val="baseline"/>
        <w:rPr>
          <w:color w:val="000000"/>
          <w:sz w:val="20"/>
          <w:szCs w:val="20"/>
        </w:rPr>
      </w:pPr>
      <w:r w:rsidRPr="005747E4">
        <w:rPr>
          <w:color w:val="000000"/>
          <w:sz w:val="20"/>
          <w:szCs w:val="20"/>
        </w:rPr>
        <w:t>- получить консультацию преподавателя в оказании помощи при формировании портфолио творческих работ.</w:t>
      </w:r>
    </w:p>
    <w:p w14:paraId="49C41ED6" w14:textId="77777777" w:rsidR="007B392A" w:rsidRPr="005747E4" w:rsidRDefault="007B392A" w:rsidP="005747E4">
      <w:pPr>
        <w:shd w:val="clear" w:color="auto" w:fill="FFFFFF"/>
        <w:spacing w:line="0" w:lineRule="atLeast"/>
        <w:jc w:val="both"/>
        <w:textAlignment w:val="baseline"/>
        <w:rPr>
          <w:color w:val="000000"/>
          <w:sz w:val="20"/>
          <w:szCs w:val="20"/>
        </w:rPr>
      </w:pPr>
    </w:p>
    <w:p w14:paraId="757D2EA7" w14:textId="3ACF432B" w:rsidR="002527E7" w:rsidRPr="007B392A" w:rsidRDefault="002527E7" w:rsidP="007B392A">
      <w:pPr>
        <w:pStyle w:val="a3"/>
        <w:numPr>
          <w:ilvl w:val="1"/>
          <w:numId w:val="1"/>
        </w:numPr>
        <w:spacing w:line="0" w:lineRule="atLeast"/>
        <w:jc w:val="both"/>
        <w:rPr>
          <w:bCs/>
          <w:sz w:val="20"/>
          <w:szCs w:val="20"/>
        </w:rPr>
      </w:pPr>
      <w:r w:rsidRPr="007B392A">
        <w:rPr>
          <w:bCs/>
          <w:sz w:val="20"/>
          <w:szCs w:val="20"/>
        </w:rPr>
        <w:t>Заказчик и Обучающийся обязаны:</w:t>
      </w:r>
    </w:p>
    <w:p w14:paraId="77C313E4" w14:textId="2E1F9DDF" w:rsidR="008C2578" w:rsidRPr="005747E4" w:rsidRDefault="00E140A6" w:rsidP="005747E4">
      <w:pPr>
        <w:pStyle w:val="a3"/>
        <w:spacing w:line="0" w:lineRule="atLeast"/>
        <w:jc w:val="both"/>
        <w:rPr>
          <w:sz w:val="20"/>
          <w:szCs w:val="20"/>
        </w:rPr>
      </w:pPr>
      <w:r w:rsidRPr="005747E4">
        <w:rPr>
          <w:sz w:val="20"/>
          <w:szCs w:val="20"/>
        </w:rPr>
        <w:t xml:space="preserve">- </w:t>
      </w:r>
      <w:r w:rsidR="008C2578" w:rsidRPr="005747E4">
        <w:rPr>
          <w:sz w:val="20"/>
          <w:szCs w:val="20"/>
        </w:rPr>
        <w:t>Заказчик обязан своевременно вносить плату за предоставляемые Обучающемуся образовательн</w:t>
      </w:r>
      <w:r w:rsidR="005970D1" w:rsidRPr="005747E4">
        <w:rPr>
          <w:sz w:val="20"/>
          <w:szCs w:val="20"/>
        </w:rPr>
        <w:t>ые услуги, указанные в разделе 1</w:t>
      </w:r>
      <w:r w:rsidR="008C2578" w:rsidRPr="005747E4">
        <w:rPr>
          <w:sz w:val="20"/>
          <w:szCs w:val="20"/>
        </w:rPr>
        <w:t xml:space="preserve"> настоящего Договора, в размере и порядке, определенных настоящим Договором, а также предоставлять </w:t>
      </w:r>
      <w:r w:rsidR="0014780C" w:rsidRPr="005747E4">
        <w:rPr>
          <w:sz w:val="20"/>
          <w:szCs w:val="20"/>
        </w:rPr>
        <w:t xml:space="preserve">преподавателю или в бухгалтерию школы </w:t>
      </w:r>
      <w:r w:rsidR="008C2578" w:rsidRPr="005747E4">
        <w:rPr>
          <w:sz w:val="20"/>
          <w:szCs w:val="20"/>
        </w:rPr>
        <w:t>платежные документы, подтверждающие оплату;</w:t>
      </w:r>
    </w:p>
    <w:p w14:paraId="4D9AE304" w14:textId="58E6377B" w:rsidR="00CE334E" w:rsidRPr="005747E4" w:rsidRDefault="00CE334E" w:rsidP="005747E4">
      <w:pPr>
        <w:pStyle w:val="a3"/>
        <w:spacing w:line="0" w:lineRule="atLeast"/>
        <w:jc w:val="both"/>
        <w:rPr>
          <w:sz w:val="20"/>
          <w:szCs w:val="20"/>
        </w:rPr>
      </w:pPr>
      <w:r w:rsidRPr="005747E4">
        <w:rPr>
          <w:sz w:val="20"/>
          <w:szCs w:val="20"/>
        </w:rPr>
        <w:t>- с момента получения от Исполнителя акта выполненных работ (оказания услуг) подписать его и вернуть Исполнителю;</w:t>
      </w:r>
    </w:p>
    <w:p w14:paraId="4E08FA23" w14:textId="547DC388" w:rsidR="008C2578" w:rsidRPr="005747E4" w:rsidRDefault="008C2578" w:rsidP="005747E4">
      <w:pPr>
        <w:pStyle w:val="a3"/>
        <w:spacing w:line="0" w:lineRule="atLeast"/>
        <w:jc w:val="both"/>
        <w:rPr>
          <w:sz w:val="20"/>
          <w:szCs w:val="20"/>
        </w:rPr>
      </w:pPr>
      <w:r w:rsidRPr="005747E4">
        <w:rPr>
          <w:sz w:val="20"/>
          <w:szCs w:val="20"/>
        </w:rPr>
        <w:t xml:space="preserve">- соблюдать требования, установленные в статье 43 Федерального закона от 29 декабря 2012 г. № 273-ФЗ «Об образовании в Российской Федерации»; </w:t>
      </w:r>
    </w:p>
    <w:p w14:paraId="4970F7F7" w14:textId="77777777" w:rsidR="008C2578" w:rsidRPr="005747E4" w:rsidRDefault="008C2578" w:rsidP="005747E4">
      <w:pPr>
        <w:pStyle w:val="a3"/>
        <w:spacing w:line="0" w:lineRule="atLeast"/>
        <w:jc w:val="both"/>
        <w:rPr>
          <w:sz w:val="20"/>
          <w:szCs w:val="20"/>
        </w:rPr>
      </w:pPr>
      <w:r w:rsidRPr="005747E4">
        <w:rPr>
          <w:sz w:val="20"/>
          <w:szCs w:val="20"/>
        </w:rPr>
        <w:t>- соблюдать требования учредительных документов, правила внутреннего распорядка для учащихся и иные локальные нормативные акты Исполнителя;</w:t>
      </w:r>
    </w:p>
    <w:p w14:paraId="0DE5A41D" w14:textId="77777777" w:rsidR="008C2578" w:rsidRPr="005747E4" w:rsidRDefault="008C2578" w:rsidP="005747E4">
      <w:pPr>
        <w:pStyle w:val="a3"/>
        <w:spacing w:line="0" w:lineRule="atLeast"/>
        <w:jc w:val="both"/>
        <w:rPr>
          <w:sz w:val="20"/>
          <w:szCs w:val="20"/>
        </w:rPr>
      </w:pPr>
      <w:r w:rsidRPr="005747E4">
        <w:rPr>
          <w:sz w:val="20"/>
          <w:szCs w:val="20"/>
        </w:rPr>
        <w:t>- обучаться по образовательной программе с соблюдением требований школы, в том числе выполнять задания для подготовки к занятиям;</w:t>
      </w:r>
    </w:p>
    <w:p w14:paraId="3DD596CC" w14:textId="77777777" w:rsidR="008C2578" w:rsidRPr="005747E4" w:rsidRDefault="008C2578" w:rsidP="005747E4">
      <w:pPr>
        <w:pStyle w:val="a3"/>
        <w:spacing w:line="0" w:lineRule="atLeast"/>
        <w:jc w:val="both"/>
        <w:rPr>
          <w:sz w:val="20"/>
          <w:szCs w:val="20"/>
        </w:rPr>
      </w:pPr>
      <w:r w:rsidRPr="005747E4">
        <w:rPr>
          <w:sz w:val="20"/>
          <w:szCs w:val="20"/>
        </w:rPr>
        <w:t>- своевременно извещать Исполнителя о причинах отсутствия Обучающегося на занятиях;</w:t>
      </w:r>
    </w:p>
    <w:p w14:paraId="4606D4AB" w14:textId="77777777" w:rsidR="008C2578" w:rsidRPr="005747E4" w:rsidRDefault="008C2578" w:rsidP="005747E4">
      <w:pPr>
        <w:pStyle w:val="a3"/>
        <w:spacing w:line="0" w:lineRule="atLeast"/>
        <w:jc w:val="both"/>
        <w:rPr>
          <w:sz w:val="20"/>
          <w:szCs w:val="20"/>
        </w:rPr>
      </w:pPr>
      <w:r w:rsidRPr="005747E4">
        <w:rPr>
          <w:sz w:val="20"/>
          <w:szCs w:val="20"/>
        </w:rPr>
        <w:t>- своевременно и письменно уведомлять Исполнителя о прекращении посещения занятий (прекращении договора);</w:t>
      </w:r>
    </w:p>
    <w:p w14:paraId="4B204644" w14:textId="30348907" w:rsidR="007B392A" w:rsidRPr="005747E4" w:rsidRDefault="008C2578" w:rsidP="005747E4">
      <w:pPr>
        <w:pStyle w:val="a3"/>
        <w:spacing w:line="0" w:lineRule="atLeast"/>
        <w:jc w:val="both"/>
        <w:rPr>
          <w:sz w:val="20"/>
          <w:szCs w:val="20"/>
        </w:rPr>
      </w:pPr>
      <w:r w:rsidRPr="005747E4">
        <w:rPr>
          <w:sz w:val="20"/>
          <w:szCs w:val="20"/>
        </w:rPr>
        <w:t>- в случае причинения материального ущерба ГБУДО «ДШИ «Дизайн-центр» Обучающимся или Заказчиком возместить его в установленном порядке.</w:t>
      </w:r>
    </w:p>
    <w:p w14:paraId="08FA9C69" w14:textId="77777777" w:rsidR="00891215" w:rsidRPr="005747E4" w:rsidRDefault="00891215" w:rsidP="005747E4">
      <w:pPr>
        <w:pStyle w:val="a3"/>
        <w:spacing w:line="0" w:lineRule="atLeast"/>
        <w:jc w:val="both"/>
        <w:rPr>
          <w:sz w:val="20"/>
          <w:szCs w:val="20"/>
        </w:rPr>
      </w:pPr>
    </w:p>
    <w:p w14:paraId="525A0B8A" w14:textId="77777777" w:rsidR="00510BB6" w:rsidRPr="005747E4" w:rsidRDefault="00510BB6" w:rsidP="005747E4">
      <w:pPr>
        <w:pStyle w:val="a3"/>
        <w:spacing w:line="0" w:lineRule="atLeast"/>
        <w:jc w:val="both"/>
        <w:rPr>
          <w:sz w:val="20"/>
          <w:szCs w:val="20"/>
        </w:rPr>
      </w:pPr>
    </w:p>
    <w:p w14:paraId="7ADF20A7" w14:textId="77777777" w:rsidR="00B21A30" w:rsidRPr="005747E4" w:rsidRDefault="00B21A30" w:rsidP="005747E4">
      <w:pPr>
        <w:pStyle w:val="a3"/>
        <w:spacing w:line="0" w:lineRule="atLeast"/>
        <w:jc w:val="both"/>
        <w:rPr>
          <w:sz w:val="20"/>
          <w:szCs w:val="20"/>
        </w:rPr>
      </w:pPr>
    </w:p>
    <w:p w14:paraId="40FE814E" w14:textId="3B1BB153" w:rsidR="00B833C2" w:rsidRPr="00A72A2E" w:rsidRDefault="00B833C2" w:rsidP="007B392A">
      <w:pPr>
        <w:pStyle w:val="a3"/>
        <w:numPr>
          <w:ilvl w:val="0"/>
          <w:numId w:val="1"/>
        </w:numPr>
        <w:spacing w:line="0" w:lineRule="atLeast"/>
        <w:jc w:val="both"/>
        <w:rPr>
          <w:b/>
          <w:sz w:val="20"/>
          <w:szCs w:val="20"/>
        </w:rPr>
      </w:pPr>
      <w:r w:rsidRPr="007B392A">
        <w:rPr>
          <w:b/>
          <w:sz w:val="20"/>
          <w:szCs w:val="20"/>
          <w:u w:val="single"/>
        </w:rPr>
        <w:t>Стоимость услуг, сроки и порядок их оплаты</w:t>
      </w:r>
    </w:p>
    <w:p w14:paraId="271BC816" w14:textId="77777777" w:rsidR="00A72A2E" w:rsidRPr="005747E4" w:rsidRDefault="00A72A2E" w:rsidP="00A72A2E">
      <w:pPr>
        <w:pStyle w:val="a3"/>
        <w:spacing w:line="0" w:lineRule="atLeast"/>
        <w:ind w:left="456"/>
        <w:jc w:val="both"/>
        <w:rPr>
          <w:b/>
          <w:sz w:val="20"/>
          <w:szCs w:val="20"/>
        </w:rPr>
      </w:pPr>
    </w:p>
    <w:p w14:paraId="2C12D9AB" w14:textId="7852A348" w:rsidR="00891215" w:rsidRPr="005747E4" w:rsidRDefault="00891215" w:rsidP="00A72A2E">
      <w:pPr>
        <w:pStyle w:val="a3"/>
        <w:numPr>
          <w:ilvl w:val="1"/>
          <w:numId w:val="1"/>
        </w:numPr>
        <w:tabs>
          <w:tab w:val="clear" w:pos="456"/>
        </w:tabs>
        <w:jc w:val="both"/>
        <w:rPr>
          <w:color w:val="000000"/>
          <w:sz w:val="20"/>
          <w:szCs w:val="20"/>
        </w:rPr>
      </w:pPr>
      <w:r w:rsidRPr="005747E4">
        <w:rPr>
          <w:color w:val="000000"/>
          <w:sz w:val="20"/>
          <w:szCs w:val="20"/>
        </w:rPr>
        <w:t>Полная стоимость платных образовательных услуг за период обучения обучающегося с 01.09.2023г. по</w:t>
      </w:r>
      <w:r w:rsidR="00A72A2E">
        <w:rPr>
          <w:color w:val="000000"/>
          <w:sz w:val="20"/>
          <w:szCs w:val="20"/>
        </w:rPr>
        <w:t xml:space="preserve"> </w:t>
      </w:r>
      <w:r w:rsidRPr="005747E4">
        <w:rPr>
          <w:color w:val="000000"/>
          <w:sz w:val="20"/>
          <w:szCs w:val="20"/>
        </w:rPr>
        <w:t xml:space="preserve">31.05.2024г. (учебный год – 33 недели, учебная нагрузка </w:t>
      </w:r>
      <w:r w:rsidRPr="005747E4">
        <w:rPr>
          <w:sz w:val="20"/>
          <w:szCs w:val="20"/>
        </w:rPr>
        <w:t xml:space="preserve">– </w:t>
      </w:r>
      <w:r w:rsidR="004C0AA4">
        <w:rPr>
          <w:sz w:val="20"/>
          <w:szCs w:val="20"/>
        </w:rPr>
        <w:t>2,</w:t>
      </w:r>
      <w:r w:rsidR="00AC426F" w:rsidRPr="005747E4">
        <w:rPr>
          <w:sz w:val="20"/>
          <w:szCs w:val="20"/>
        </w:rPr>
        <w:t>5</w:t>
      </w:r>
      <w:r w:rsidRPr="005747E4">
        <w:rPr>
          <w:color w:val="000000"/>
          <w:sz w:val="20"/>
          <w:szCs w:val="20"/>
        </w:rPr>
        <w:t xml:space="preserve"> академических часа в неделю) составляет: </w:t>
      </w:r>
    </w:p>
    <w:p w14:paraId="0E2DAF5A" w14:textId="081E48C6" w:rsidR="0014780C" w:rsidRPr="004C0AA4" w:rsidRDefault="004C0AA4" w:rsidP="00A72A2E">
      <w:pPr>
        <w:pStyle w:val="a3"/>
        <w:tabs>
          <w:tab w:val="num" w:pos="0"/>
        </w:tabs>
        <w:jc w:val="both"/>
        <w:rPr>
          <w:b/>
          <w:bCs/>
          <w:color w:val="000000"/>
          <w:sz w:val="20"/>
          <w:szCs w:val="20"/>
        </w:rPr>
      </w:pPr>
      <w:r w:rsidRPr="004C0AA4">
        <w:rPr>
          <w:b/>
          <w:bCs/>
          <w:color w:val="000000"/>
          <w:sz w:val="20"/>
          <w:szCs w:val="20"/>
        </w:rPr>
        <w:t xml:space="preserve">         20 047 руб.  50 коп. (Двадцать тысяч сорок семь рублей 50 коп.).  </w:t>
      </w:r>
    </w:p>
    <w:p w14:paraId="362A96B9" w14:textId="77777777" w:rsidR="004C0AA4" w:rsidRPr="005747E4" w:rsidRDefault="004C0AA4" w:rsidP="00A72A2E">
      <w:pPr>
        <w:pStyle w:val="a3"/>
        <w:tabs>
          <w:tab w:val="num" w:pos="0"/>
        </w:tabs>
        <w:jc w:val="both"/>
        <w:rPr>
          <w:color w:val="000000"/>
          <w:sz w:val="20"/>
          <w:szCs w:val="20"/>
        </w:rPr>
      </w:pPr>
    </w:p>
    <w:p w14:paraId="22B61B9B" w14:textId="77777777" w:rsidR="004C0AA4" w:rsidRDefault="00891215" w:rsidP="00A72A2E">
      <w:pPr>
        <w:pStyle w:val="a3"/>
        <w:numPr>
          <w:ilvl w:val="1"/>
          <w:numId w:val="1"/>
        </w:numPr>
        <w:tabs>
          <w:tab w:val="clear" w:pos="456"/>
        </w:tabs>
        <w:jc w:val="both"/>
        <w:rPr>
          <w:b/>
          <w:bCs/>
          <w:sz w:val="20"/>
          <w:szCs w:val="20"/>
        </w:rPr>
      </w:pPr>
      <w:r w:rsidRPr="004C0AA4">
        <w:rPr>
          <w:color w:val="000000"/>
          <w:sz w:val="20"/>
          <w:szCs w:val="20"/>
        </w:rPr>
        <w:t xml:space="preserve">ОПЛАТА ПРОИЗВОДИТСЯ ЗАКАЗЧИКОМ В ПЕРИОД </w:t>
      </w:r>
      <w:r w:rsidR="0014780C" w:rsidRPr="004C0AA4">
        <w:rPr>
          <w:color w:val="000000"/>
          <w:sz w:val="20"/>
          <w:szCs w:val="20"/>
        </w:rPr>
        <w:t>с</w:t>
      </w:r>
      <w:r w:rsidRPr="004C0AA4">
        <w:rPr>
          <w:color w:val="000000"/>
          <w:sz w:val="20"/>
          <w:szCs w:val="20"/>
        </w:rPr>
        <w:t xml:space="preserve"> 01.09.2023</w:t>
      </w:r>
      <w:r w:rsidR="0014780C" w:rsidRPr="004C0AA4">
        <w:rPr>
          <w:color w:val="000000"/>
          <w:sz w:val="20"/>
          <w:szCs w:val="20"/>
        </w:rPr>
        <w:t>г</w:t>
      </w:r>
      <w:r w:rsidRPr="004C0AA4">
        <w:rPr>
          <w:color w:val="000000"/>
          <w:sz w:val="20"/>
          <w:szCs w:val="20"/>
        </w:rPr>
        <w:t xml:space="preserve">. </w:t>
      </w:r>
      <w:r w:rsidR="0014780C" w:rsidRPr="004C0AA4">
        <w:rPr>
          <w:color w:val="000000"/>
          <w:sz w:val="20"/>
          <w:szCs w:val="20"/>
        </w:rPr>
        <w:t>по</w:t>
      </w:r>
      <w:r w:rsidRPr="004C0AA4">
        <w:rPr>
          <w:color w:val="000000"/>
          <w:sz w:val="20"/>
          <w:szCs w:val="20"/>
        </w:rPr>
        <w:t xml:space="preserve"> 31.05.2024</w:t>
      </w:r>
      <w:r w:rsidR="0014780C" w:rsidRPr="004C0AA4">
        <w:rPr>
          <w:color w:val="000000"/>
          <w:sz w:val="20"/>
          <w:szCs w:val="20"/>
        </w:rPr>
        <w:t>г</w:t>
      </w:r>
      <w:r w:rsidRPr="004C0AA4">
        <w:rPr>
          <w:color w:val="000000"/>
          <w:sz w:val="20"/>
          <w:szCs w:val="20"/>
        </w:rPr>
        <w:t xml:space="preserve">. </w:t>
      </w:r>
      <w:r w:rsidR="0014780C" w:rsidRPr="004C0AA4">
        <w:rPr>
          <w:color w:val="000000"/>
          <w:sz w:val="20"/>
          <w:szCs w:val="20"/>
        </w:rPr>
        <w:t>до</w:t>
      </w:r>
      <w:r w:rsidRPr="004C0AA4">
        <w:rPr>
          <w:color w:val="000000"/>
          <w:sz w:val="20"/>
          <w:szCs w:val="20"/>
        </w:rPr>
        <w:t xml:space="preserve"> 20 ЧИСЛА КАЖДОГО МЕСЯЦА. АВАНСОВЫЙ ПЛАТЕЖ В МЕСЯЦ ЗА ОБУЧЕНИЕ СОСТАВЛЯЕТ:</w:t>
      </w:r>
      <w:r w:rsidR="00AC426F" w:rsidRPr="004C0AA4">
        <w:rPr>
          <w:b/>
          <w:bCs/>
          <w:sz w:val="20"/>
          <w:szCs w:val="20"/>
        </w:rPr>
        <w:t xml:space="preserve"> </w:t>
      </w:r>
      <w:r w:rsidR="004C0AA4" w:rsidRPr="004C0AA4">
        <w:rPr>
          <w:b/>
          <w:bCs/>
          <w:sz w:val="20"/>
          <w:szCs w:val="20"/>
        </w:rPr>
        <w:t xml:space="preserve">2227 руб.  50 коп. (Две тысячи двести двадцать семь рублей 50 коп.) </w:t>
      </w:r>
    </w:p>
    <w:p w14:paraId="15579C44" w14:textId="4CE01F65" w:rsidR="00891215" w:rsidRPr="004C0AA4" w:rsidRDefault="00891215" w:rsidP="004C0AA4">
      <w:pPr>
        <w:pStyle w:val="a3"/>
        <w:ind w:left="456"/>
        <w:jc w:val="both"/>
        <w:rPr>
          <w:b/>
          <w:bCs/>
          <w:sz w:val="20"/>
          <w:szCs w:val="20"/>
        </w:rPr>
      </w:pPr>
      <w:r w:rsidRPr="004C0AA4">
        <w:rPr>
          <w:color w:val="000000"/>
          <w:sz w:val="20"/>
          <w:szCs w:val="20"/>
        </w:rPr>
        <w:t xml:space="preserve">ЗА СЕНТЯБРЬ 2023 ГОДА </w:t>
      </w:r>
      <w:r w:rsidR="0014780C" w:rsidRPr="004C0AA4">
        <w:rPr>
          <w:color w:val="000000"/>
          <w:sz w:val="20"/>
          <w:szCs w:val="20"/>
        </w:rPr>
        <w:t>до</w:t>
      </w:r>
      <w:r w:rsidRPr="004C0AA4">
        <w:rPr>
          <w:color w:val="000000"/>
          <w:sz w:val="20"/>
          <w:szCs w:val="20"/>
        </w:rPr>
        <w:t xml:space="preserve"> 05.09.2023</w:t>
      </w:r>
      <w:r w:rsidR="00AC426F" w:rsidRPr="004C0AA4">
        <w:rPr>
          <w:color w:val="000000"/>
          <w:sz w:val="20"/>
          <w:szCs w:val="20"/>
        </w:rPr>
        <w:t>г</w:t>
      </w:r>
      <w:r w:rsidRPr="004C0AA4">
        <w:rPr>
          <w:color w:val="000000"/>
          <w:sz w:val="20"/>
          <w:szCs w:val="20"/>
        </w:rPr>
        <w:t xml:space="preserve">. В РАЗМЕРЕ </w:t>
      </w:r>
      <w:r w:rsidR="004C0AA4" w:rsidRPr="004C0AA4">
        <w:rPr>
          <w:b/>
          <w:bCs/>
          <w:color w:val="000000"/>
          <w:sz w:val="20"/>
          <w:szCs w:val="20"/>
        </w:rPr>
        <w:t xml:space="preserve">2227 руб.  50 коп. (Две тысячи двести двадцать семь рублей 50 коп.).  </w:t>
      </w:r>
    </w:p>
    <w:p w14:paraId="13158079" w14:textId="77777777" w:rsidR="0014780C" w:rsidRPr="005747E4" w:rsidRDefault="0014780C" w:rsidP="00A72A2E">
      <w:pPr>
        <w:pStyle w:val="a3"/>
        <w:tabs>
          <w:tab w:val="num" w:pos="0"/>
        </w:tabs>
        <w:jc w:val="both"/>
        <w:rPr>
          <w:color w:val="000000"/>
          <w:sz w:val="20"/>
          <w:szCs w:val="20"/>
        </w:rPr>
      </w:pPr>
    </w:p>
    <w:p w14:paraId="6431F210" w14:textId="6B202993" w:rsidR="00A72A2E" w:rsidRDefault="00891215" w:rsidP="00A72A2E">
      <w:pPr>
        <w:pStyle w:val="a3"/>
        <w:numPr>
          <w:ilvl w:val="1"/>
          <w:numId w:val="1"/>
        </w:numPr>
        <w:jc w:val="both"/>
        <w:rPr>
          <w:color w:val="000000"/>
          <w:sz w:val="20"/>
          <w:szCs w:val="20"/>
        </w:rPr>
      </w:pPr>
      <w:r w:rsidRPr="005747E4">
        <w:rPr>
          <w:color w:val="000000"/>
          <w:sz w:val="20"/>
          <w:szCs w:val="20"/>
        </w:rPr>
        <w:t>Если оплата услуг Исполнителю задерживается более чем на три календарных дня, с учетом числа оплаты, указанного в п. 4.2, Исполнитель прекращает оказывать услуги, что означает ПРЕКРАЩЕНИЕ ПОСЕЩЕНИЯ ЗАНЯТИЙ.</w:t>
      </w:r>
    </w:p>
    <w:p w14:paraId="2B602FD3" w14:textId="2134085F" w:rsidR="00891215" w:rsidRPr="005747E4" w:rsidRDefault="00891215" w:rsidP="00A72A2E">
      <w:pPr>
        <w:pStyle w:val="a3"/>
        <w:numPr>
          <w:ilvl w:val="1"/>
          <w:numId w:val="1"/>
        </w:numPr>
        <w:jc w:val="both"/>
        <w:rPr>
          <w:color w:val="000000"/>
          <w:sz w:val="20"/>
          <w:szCs w:val="20"/>
        </w:rPr>
      </w:pPr>
      <w:r w:rsidRPr="005747E4">
        <w:rPr>
          <w:color w:val="000000"/>
          <w:sz w:val="20"/>
          <w:szCs w:val="20"/>
        </w:rPr>
        <w:t xml:space="preserve">Оплата производится Заказчиком по реквизитам через учреждения банков РФ путем перечисления денежных средств на расчетный счет ГБУДО «ДШИ «Дизайн-центр». </w:t>
      </w:r>
    </w:p>
    <w:p w14:paraId="63A3DCC1" w14:textId="77777777" w:rsidR="0014780C" w:rsidRPr="005747E4" w:rsidRDefault="0014780C" w:rsidP="00A72A2E">
      <w:pPr>
        <w:pStyle w:val="a3"/>
        <w:tabs>
          <w:tab w:val="num" w:pos="0"/>
        </w:tabs>
        <w:jc w:val="both"/>
        <w:rPr>
          <w:color w:val="000000"/>
          <w:sz w:val="20"/>
          <w:szCs w:val="20"/>
        </w:rPr>
      </w:pPr>
    </w:p>
    <w:p w14:paraId="241784FA" w14:textId="77777777" w:rsidR="00891215" w:rsidRPr="005747E4" w:rsidRDefault="00891215" w:rsidP="005747E4">
      <w:pPr>
        <w:pStyle w:val="a3"/>
        <w:jc w:val="both"/>
        <w:rPr>
          <w:color w:val="000000"/>
          <w:sz w:val="20"/>
          <w:szCs w:val="20"/>
        </w:rPr>
      </w:pPr>
      <w:r w:rsidRPr="005747E4">
        <w:rPr>
          <w:color w:val="000000"/>
          <w:sz w:val="20"/>
          <w:szCs w:val="20"/>
        </w:rPr>
        <w:t xml:space="preserve">Реквизиты для перечисления: </w:t>
      </w:r>
    </w:p>
    <w:p w14:paraId="559345E0" w14:textId="77777777" w:rsidR="009D7C4C" w:rsidRPr="005747E4" w:rsidRDefault="009D7C4C" w:rsidP="005747E4">
      <w:pPr>
        <w:pStyle w:val="a3"/>
        <w:jc w:val="both"/>
        <w:rPr>
          <w:color w:val="000000"/>
          <w:sz w:val="20"/>
          <w:szCs w:val="20"/>
        </w:rPr>
      </w:pPr>
    </w:p>
    <w:tbl>
      <w:tblPr>
        <w:tblW w:w="5018" w:type="pct"/>
        <w:tblLayout w:type="fixed"/>
        <w:tblLook w:val="04A0" w:firstRow="1" w:lastRow="0" w:firstColumn="1" w:lastColumn="0" w:noHBand="0" w:noVBand="1"/>
      </w:tblPr>
      <w:tblGrid>
        <w:gridCol w:w="2363"/>
        <w:gridCol w:w="122"/>
        <w:gridCol w:w="1225"/>
        <w:gridCol w:w="898"/>
        <w:gridCol w:w="600"/>
        <w:gridCol w:w="449"/>
        <w:gridCol w:w="548"/>
        <w:gridCol w:w="589"/>
        <w:gridCol w:w="1240"/>
        <w:gridCol w:w="466"/>
        <w:gridCol w:w="900"/>
        <w:gridCol w:w="77"/>
        <w:gridCol w:w="1233"/>
        <w:gridCol w:w="34"/>
      </w:tblGrid>
      <w:tr w:rsidR="00891215" w:rsidRPr="005747E4" w14:paraId="4EC3B176" w14:textId="77777777" w:rsidTr="002C5CCD">
        <w:trPr>
          <w:gridAfter w:val="1"/>
          <w:wAfter w:w="16" w:type="pct"/>
          <w:trHeight w:val="282"/>
        </w:trPr>
        <w:tc>
          <w:tcPr>
            <w:tcW w:w="2144" w:type="pct"/>
            <w:gridSpan w:val="4"/>
            <w:vMerge w:val="restart"/>
            <w:tcBorders>
              <w:top w:val="single" w:sz="4" w:space="0" w:color="auto"/>
              <w:left w:val="nil"/>
              <w:bottom w:val="nil"/>
              <w:right w:val="single" w:sz="4" w:space="0" w:color="auto"/>
            </w:tcBorders>
            <w:shd w:val="clear" w:color="auto" w:fill="auto"/>
            <w:hideMark/>
          </w:tcPr>
          <w:p w14:paraId="35551DB3" w14:textId="77777777" w:rsidR="00891215" w:rsidRPr="005747E4" w:rsidRDefault="00891215" w:rsidP="005747E4">
            <w:pPr>
              <w:jc w:val="both"/>
              <w:rPr>
                <w:b/>
                <w:bCs/>
                <w:sz w:val="20"/>
                <w:szCs w:val="20"/>
              </w:rPr>
            </w:pPr>
            <w:r w:rsidRPr="005747E4">
              <w:rPr>
                <w:b/>
                <w:bCs/>
                <w:sz w:val="20"/>
                <w:szCs w:val="20"/>
              </w:rPr>
              <w:t>ОТДЕЛЕНИЕ ОРЕНБУРГ БАНКА РОССИИ//УФК по Оренбургской области, г Оренбург</w:t>
            </w:r>
          </w:p>
        </w:tc>
        <w:tc>
          <w:tcPr>
            <w:tcW w:w="488" w:type="pct"/>
            <w:gridSpan w:val="2"/>
            <w:tcBorders>
              <w:top w:val="single" w:sz="4" w:space="0" w:color="auto"/>
              <w:left w:val="nil"/>
              <w:bottom w:val="nil"/>
              <w:right w:val="single" w:sz="4" w:space="0" w:color="auto"/>
            </w:tcBorders>
            <w:shd w:val="clear" w:color="auto" w:fill="auto"/>
            <w:noWrap/>
            <w:vAlign w:val="bottom"/>
            <w:hideMark/>
          </w:tcPr>
          <w:p w14:paraId="1D611C51" w14:textId="77777777" w:rsidR="00891215" w:rsidRPr="005747E4" w:rsidRDefault="00891215" w:rsidP="005747E4">
            <w:pPr>
              <w:jc w:val="both"/>
              <w:rPr>
                <w:b/>
                <w:bCs/>
                <w:sz w:val="20"/>
                <w:szCs w:val="20"/>
              </w:rPr>
            </w:pPr>
            <w:r w:rsidRPr="005747E4">
              <w:rPr>
                <w:b/>
                <w:bCs/>
                <w:sz w:val="20"/>
                <w:szCs w:val="20"/>
              </w:rPr>
              <w:t>БИК</w:t>
            </w:r>
          </w:p>
        </w:tc>
        <w:tc>
          <w:tcPr>
            <w:tcW w:w="2352" w:type="pct"/>
            <w:gridSpan w:val="7"/>
            <w:tcBorders>
              <w:top w:val="single" w:sz="4" w:space="0" w:color="auto"/>
              <w:left w:val="single" w:sz="4" w:space="0" w:color="auto"/>
              <w:bottom w:val="nil"/>
              <w:right w:val="nil"/>
            </w:tcBorders>
            <w:shd w:val="clear" w:color="auto" w:fill="auto"/>
            <w:noWrap/>
            <w:vAlign w:val="bottom"/>
            <w:hideMark/>
          </w:tcPr>
          <w:p w14:paraId="3188236C" w14:textId="77777777" w:rsidR="00891215" w:rsidRPr="005747E4" w:rsidRDefault="00891215" w:rsidP="005747E4">
            <w:pPr>
              <w:jc w:val="both"/>
              <w:rPr>
                <w:b/>
                <w:bCs/>
                <w:sz w:val="20"/>
                <w:szCs w:val="20"/>
              </w:rPr>
            </w:pPr>
            <w:r w:rsidRPr="005747E4">
              <w:rPr>
                <w:b/>
                <w:bCs/>
                <w:sz w:val="20"/>
                <w:szCs w:val="20"/>
              </w:rPr>
              <w:t>015354008</w:t>
            </w:r>
          </w:p>
        </w:tc>
      </w:tr>
      <w:tr w:rsidR="00891215" w:rsidRPr="005747E4" w14:paraId="77C7B641" w14:textId="77777777" w:rsidTr="002C5CCD">
        <w:trPr>
          <w:gridAfter w:val="1"/>
          <w:wAfter w:w="16" w:type="pct"/>
          <w:trHeight w:val="570"/>
        </w:trPr>
        <w:tc>
          <w:tcPr>
            <w:tcW w:w="2144" w:type="pct"/>
            <w:gridSpan w:val="4"/>
            <w:vMerge/>
            <w:tcBorders>
              <w:top w:val="single" w:sz="4" w:space="0" w:color="auto"/>
              <w:left w:val="nil"/>
              <w:bottom w:val="nil"/>
              <w:right w:val="single" w:sz="4" w:space="0" w:color="auto"/>
            </w:tcBorders>
            <w:vAlign w:val="center"/>
            <w:hideMark/>
          </w:tcPr>
          <w:p w14:paraId="447BE3CB" w14:textId="77777777" w:rsidR="00891215" w:rsidRPr="005747E4" w:rsidRDefault="00891215" w:rsidP="005747E4">
            <w:pPr>
              <w:jc w:val="both"/>
              <w:rPr>
                <w:b/>
                <w:bCs/>
                <w:sz w:val="20"/>
                <w:szCs w:val="20"/>
              </w:rPr>
            </w:pPr>
          </w:p>
        </w:tc>
        <w:tc>
          <w:tcPr>
            <w:tcW w:w="488" w:type="pct"/>
            <w:gridSpan w:val="2"/>
            <w:vMerge w:val="restart"/>
            <w:tcBorders>
              <w:top w:val="single" w:sz="4" w:space="0" w:color="auto"/>
              <w:left w:val="nil"/>
              <w:bottom w:val="single" w:sz="4" w:space="0" w:color="auto"/>
              <w:right w:val="single" w:sz="4" w:space="0" w:color="auto"/>
            </w:tcBorders>
            <w:shd w:val="clear" w:color="auto" w:fill="auto"/>
            <w:noWrap/>
            <w:hideMark/>
          </w:tcPr>
          <w:p w14:paraId="5FDEBA1C" w14:textId="77777777" w:rsidR="00891215" w:rsidRPr="005747E4" w:rsidRDefault="00891215" w:rsidP="005747E4">
            <w:pPr>
              <w:jc w:val="both"/>
              <w:rPr>
                <w:b/>
                <w:bCs/>
                <w:sz w:val="20"/>
                <w:szCs w:val="20"/>
              </w:rPr>
            </w:pPr>
            <w:r w:rsidRPr="005747E4">
              <w:rPr>
                <w:b/>
                <w:bCs/>
                <w:sz w:val="20"/>
                <w:szCs w:val="20"/>
              </w:rPr>
              <w:t>Сч. №</w:t>
            </w:r>
          </w:p>
        </w:tc>
        <w:tc>
          <w:tcPr>
            <w:tcW w:w="2352" w:type="pct"/>
            <w:gridSpan w:val="7"/>
            <w:vMerge w:val="restart"/>
            <w:tcBorders>
              <w:top w:val="nil"/>
              <w:left w:val="single" w:sz="4" w:space="0" w:color="auto"/>
              <w:bottom w:val="nil"/>
              <w:right w:val="nil"/>
            </w:tcBorders>
            <w:shd w:val="clear" w:color="auto" w:fill="auto"/>
            <w:noWrap/>
            <w:hideMark/>
          </w:tcPr>
          <w:p w14:paraId="7E96BC6E" w14:textId="77777777" w:rsidR="00891215" w:rsidRPr="005747E4" w:rsidRDefault="00891215" w:rsidP="005747E4">
            <w:pPr>
              <w:jc w:val="both"/>
              <w:rPr>
                <w:b/>
                <w:bCs/>
                <w:sz w:val="20"/>
                <w:szCs w:val="20"/>
              </w:rPr>
            </w:pPr>
            <w:r w:rsidRPr="005747E4">
              <w:rPr>
                <w:b/>
                <w:bCs/>
                <w:sz w:val="20"/>
                <w:szCs w:val="20"/>
              </w:rPr>
              <w:t xml:space="preserve"> 40102810545370000045 (единый казначейский счет)</w:t>
            </w:r>
          </w:p>
        </w:tc>
      </w:tr>
      <w:tr w:rsidR="00891215" w:rsidRPr="005747E4" w14:paraId="1454F7B1" w14:textId="77777777" w:rsidTr="002C5CCD">
        <w:trPr>
          <w:gridAfter w:val="1"/>
          <w:wAfter w:w="16" w:type="pct"/>
          <w:trHeight w:val="282"/>
        </w:trPr>
        <w:tc>
          <w:tcPr>
            <w:tcW w:w="2144" w:type="pct"/>
            <w:gridSpan w:val="4"/>
            <w:tcBorders>
              <w:top w:val="nil"/>
              <w:left w:val="nil"/>
              <w:bottom w:val="single" w:sz="4" w:space="0" w:color="auto"/>
              <w:right w:val="single" w:sz="4" w:space="0" w:color="auto"/>
            </w:tcBorders>
            <w:shd w:val="clear" w:color="auto" w:fill="auto"/>
            <w:noWrap/>
            <w:vAlign w:val="bottom"/>
            <w:hideMark/>
          </w:tcPr>
          <w:p w14:paraId="43A7C3D7" w14:textId="77777777" w:rsidR="00891215" w:rsidRPr="005747E4" w:rsidRDefault="00891215" w:rsidP="005747E4">
            <w:pPr>
              <w:jc w:val="both"/>
              <w:rPr>
                <w:b/>
                <w:bCs/>
                <w:sz w:val="20"/>
                <w:szCs w:val="20"/>
              </w:rPr>
            </w:pPr>
            <w:r w:rsidRPr="005747E4">
              <w:rPr>
                <w:b/>
                <w:bCs/>
                <w:sz w:val="20"/>
                <w:szCs w:val="20"/>
              </w:rPr>
              <w:t>Банк получателя</w:t>
            </w:r>
          </w:p>
        </w:tc>
        <w:tc>
          <w:tcPr>
            <w:tcW w:w="488" w:type="pct"/>
            <w:gridSpan w:val="2"/>
            <w:vMerge/>
            <w:tcBorders>
              <w:top w:val="single" w:sz="4" w:space="0" w:color="auto"/>
              <w:left w:val="nil"/>
              <w:bottom w:val="single" w:sz="4" w:space="0" w:color="auto"/>
              <w:right w:val="single" w:sz="4" w:space="0" w:color="auto"/>
            </w:tcBorders>
            <w:vAlign w:val="center"/>
            <w:hideMark/>
          </w:tcPr>
          <w:p w14:paraId="1610DC0F" w14:textId="77777777" w:rsidR="00891215" w:rsidRPr="005747E4" w:rsidRDefault="00891215" w:rsidP="005747E4">
            <w:pPr>
              <w:jc w:val="both"/>
              <w:rPr>
                <w:b/>
                <w:bCs/>
                <w:sz w:val="20"/>
                <w:szCs w:val="20"/>
              </w:rPr>
            </w:pPr>
          </w:p>
        </w:tc>
        <w:tc>
          <w:tcPr>
            <w:tcW w:w="2352" w:type="pct"/>
            <w:gridSpan w:val="7"/>
            <w:vMerge/>
            <w:tcBorders>
              <w:top w:val="nil"/>
              <w:left w:val="single" w:sz="4" w:space="0" w:color="auto"/>
              <w:bottom w:val="nil"/>
              <w:right w:val="nil"/>
            </w:tcBorders>
            <w:vAlign w:val="center"/>
            <w:hideMark/>
          </w:tcPr>
          <w:p w14:paraId="1FD6F3D5" w14:textId="77777777" w:rsidR="00891215" w:rsidRPr="005747E4" w:rsidRDefault="00891215" w:rsidP="005747E4">
            <w:pPr>
              <w:jc w:val="both"/>
              <w:rPr>
                <w:b/>
                <w:bCs/>
                <w:sz w:val="20"/>
                <w:szCs w:val="20"/>
              </w:rPr>
            </w:pPr>
          </w:p>
        </w:tc>
      </w:tr>
      <w:tr w:rsidR="00891215" w:rsidRPr="005747E4" w14:paraId="2DADC87C" w14:textId="77777777" w:rsidTr="002C5CCD">
        <w:trPr>
          <w:gridAfter w:val="1"/>
          <w:wAfter w:w="16" w:type="pct"/>
          <w:trHeight w:val="282"/>
        </w:trPr>
        <w:tc>
          <w:tcPr>
            <w:tcW w:w="1156" w:type="pct"/>
            <w:gridSpan w:val="2"/>
            <w:tcBorders>
              <w:top w:val="nil"/>
              <w:left w:val="nil"/>
              <w:bottom w:val="nil"/>
              <w:right w:val="single" w:sz="4" w:space="0" w:color="auto"/>
            </w:tcBorders>
            <w:shd w:val="clear" w:color="auto" w:fill="auto"/>
            <w:noWrap/>
            <w:vAlign w:val="bottom"/>
            <w:hideMark/>
          </w:tcPr>
          <w:p w14:paraId="1AAEF574" w14:textId="77777777" w:rsidR="00891215" w:rsidRPr="005747E4" w:rsidRDefault="00891215" w:rsidP="005747E4">
            <w:pPr>
              <w:jc w:val="both"/>
              <w:rPr>
                <w:b/>
                <w:bCs/>
                <w:sz w:val="20"/>
                <w:szCs w:val="20"/>
              </w:rPr>
            </w:pPr>
            <w:r w:rsidRPr="005747E4">
              <w:rPr>
                <w:b/>
                <w:bCs/>
                <w:sz w:val="20"/>
                <w:szCs w:val="20"/>
              </w:rPr>
              <w:t>ИНН 5609028682</w:t>
            </w:r>
          </w:p>
        </w:tc>
        <w:tc>
          <w:tcPr>
            <w:tcW w:w="988" w:type="pct"/>
            <w:gridSpan w:val="2"/>
            <w:tcBorders>
              <w:top w:val="nil"/>
              <w:left w:val="nil"/>
              <w:bottom w:val="nil"/>
              <w:right w:val="single" w:sz="4" w:space="0" w:color="auto"/>
            </w:tcBorders>
            <w:shd w:val="clear" w:color="auto" w:fill="auto"/>
            <w:noWrap/>
            <w:vAlign w:val="bottom"/>
            <w:hideMark/>
          </w:tcPr>
          <w:p w14:paraId="450B26CD" w14:textId="77777777" w:rsidR="00891215" w:rsidRPr="005747E4" w:rsidRDefault="00891215" w:rsidP="005747E4">
            <w:pPr>
              <w:jc w:val="both"/>
              <w:rPr>
                <w:b/>
                <w:bCs/>
                <w:sz w:val="20"/>
                <w:szCs w:val="20"/>
              </w:rPr>
            </w:pPr>
            <w:r w:rsidRPr="005747E4">
              <w:rPr>
                <w:b/>
                <w:bCs/>
                <w:sz w:val="20"/>
                <w:szCs w:val="20"/>
              </w:rPr>
              <w:t>КПП 560901001</w:t>
            </w:r>
          </w:p>
        </w:tc>
        <w:tc>
          <w:tcPr>
            <w:tcW w:w="488" w:type="pct"/>
            <w:gridSpan w:val="2"/>
            <w:vMerge w:val="restart"/>
            <w:tcBorders>
              <w:top w:val="single" w:sz="4" w:space="0" w:color="auto"/>
              <w:left w:val="nil"/>
              <w:bottom w:val="single" w:sz="4" w:space="0" w:color="auto"/>
              <w:right w:val="single" w:sz="4" w:space="0" w:color="auto"/>
            </w:tcBorders>
            <w:shd w:val="clear" w:color="auto" w:fill="auto"/>
            <w:noWrap/>
            <w:hideMark/>
          </w:tcPr>
          <w:p w14:paraId="57DC6122" w14:textId="77777777" w:rsidR="00891215" w:rsidRPr="005747E4" w:rsidRDefault="00891215" w:rsidP="005747E4">
            <w:pPr>
              <w:jc w:val="both"/>
              <w:rPr>
                <w:b/>
                <w:bCs/>
                <w:sz w:val="20"/>
                <w:szCs w:val="20"/>
              </w:rPr>
            </w:pPr>
            <w:r w:rsidRPr="005747E4">
              <w:rPr>
                <w:b/>
                <w:bCs/>
                <w:sz w:val="20"/>
                <w:szCs w:val="20"/>
              </w:rPr>
              <w:t>Сч. №</w:t>
            </w:r>
          </w:p>
        </w:tc>
        <w:tc>
          <w:tcPr>
            <w:tcW w:w="2352" w:type="pct"/>
            <w:gridSpan w:val="7"/>
            <w:tcBorders>
              <w:top w:val="nil"/>
              <w:left w:val="nil"/>
              <w:bottom w:val="nil"/>
              <w:right w:val="nil"/>
            </w:tcBorders>
            <w:shd w:val="clear" w:color="auto" w:fill="auto"/>
            <w:noWrap/>
            <w:vAlign w:val="bottom"/>
            <w:hideMark/>
          </w:tcPr>
          <w:p w14:paraId="3C874D50" w14:textId="77777777" w:rsidR="00891215" w:rsidRPr="005747E4" w:rsidRDefault="00891215" w:rsidP="005747E4">
            <w:pPr>
              <w:jc w:val="both"/>
              <w:rPr>
                <w:b/>
                <w:bCs/>
                <w:sz w:val="20"/>
                <w:szCs w:val="20"/>
              </w:rPr>
            </w:pPr>
            <w:r w:rsidRPr="005747E4">
              <w:rPr>
                <w:b/>
                <w:bCs/>
                <w:sz w:val="20"/>
                <w:szCs w:val="20"/>
              </w:rPr>
              <w:t>03224643530000005300 (расчетный счет, или казначейский счет)</w:t>
            </w:r>
          </w:p>
        </w:tc>
      </w:tr>
      <w:tr w:rsidR="00891215" w:rsidRPr="005747E4" w14:paraId="6213717F" w14:textId="77777777" w:rsidTr="002C5CCD">
        <w:trPr>
          <w:gridAfter w:val="1"/>
          <w:wAfter w:w="16" w:type="pct"/>
          <w:trHeight w:val="223"/>
        </w:trPr>
        <w:tc>
          <w:tcPr>
            <w:tcW w:w="2144" w:type="pct"/>
            <w:gridSpan w:val="4"/>
            <w:vMerge w:val="restart"/>
            <w:tcBorders>
              <w:top w:val="single" w:sz="4" w:space="0" w:color="auto"/>
              <w:left w:val="nil"/>
              <w:bottom w:val="nil"/>
              <w:right w:val="single" w:sz="4" w:space="0" w:color="auto"/>
            </w:tcBorders>
            <w:shd w:val="clear" w:color="auto" w:fill="auto"/>
            <w:hideMark/>
          </w:tcPr>
          <w:p w14:paraId="7EF10F64" w14:textId="77777777" w:rsidR="00891215" w:rsidRPr="005747E4" w:rsidRDefault="00891215" w:rsidP="005747E4">
            <w:pPr>
              <w:jc w:val="both"/>
              <w:rPr>
                <w:b/>
                <w:bCs/>
                <w:sz w:val="20"/>
                <w:szCs w:val="20"/>
              </w:rPr>
            </w:pPr>
            <w:r w:rsidRPr="005747E4">
              <w:rPr>
                <w:b/>
                <w:bCs/>
                <w:sz w:val="20"/>
                <w:szCs w:val="20"/>
              </w:rPr>
              <w:t>Министерство финансов Оренбургской области ГБУДО "ДШИ "Дизайн-Центр", л/с 037110080)</w:t>
            </w:r>
          </w:p>
        </w:tc>
        <w:tc>
          <w:tcPr>
            <w:tcW w:w="488" w:type="pct"/>
            <w:gridSpan w:val="2"/>
            <w:vMerge/>
            <w:tcBorders>
              <w:top w:val="single" w:sz="4" w:space="0" w:color="auto"/>
              <w:left w:val="nil"/>
              <w:bottom w:val="single" w:sz="4" w:space="0" w:color="auto"/>
              <w:right w:val="single" w:sz="4" w:space="0" w:color="auto"/>
            </w:tcBorders>
            <w:vAlign w:val="center"/>
            <w:hideMark/>
          </w:tcPr>
          <w:p w14:paraId="00E86113" w14:textId="77777777" w:rsidR="00891215" w:rsidRPr="005747E4" w:rsidRDefault="00891215" w:rsidP="005747E4">
            <w:pPr>
              <w:jc w:val="both"/>
              <w:rPr>
                <w:b/>
                <w:bCs/>
                <w:sz w:val="20"/>
                <w:szCs w:val="20"/>
              </w:rPr>
            </w:pPr>
          </w:p>
        </w:tc>
        <w:tc>
          <w:tcPr>
            <w:tcW w:w="2352" w:type="pct"/>
            <w:gridSpan w:val="7"/>
            <w:tcBorders>
              <w:top w:val="nil"/>
              <w:left w:val="nil"/>
              <w:bottom w:val="nil"/>
              <w:right w:val="nil"/>
            </w:tcBorders>
            <w:shd w:val="clear" w:color="auto" w:fill="auto"/>
            <w:noWrap/>
            <w:vAlign w:val="bottom"/>
            <w:hideMark/>
          </w:tcPr>
          <w:p w14:paraId="6DE0BF2F" w14:textId="77777777" w:rsidR="00891215" w:rsidRPr="005747E4" w:rsidRDefault="00891215" w:rsidP="005747E4">
            <w:pPr>
              <w:jc w:val="both"/>
              <w:rPr>
                <w:b/>
                <w:bCs/>
                <w:sz w:val="20"/>
                <w:szCs w:val="20"/>
              </w:rPr>
            </w:pPr>
          </w:p>
        </w:tc>
      </w:tr>
      <w:tr w:rsidR="00891215" w:rsidRPr="005747E4" w14:paraId="2236036A" w14:textId="77777777" w:rsidTr="002C5CCD">
        <w:trPr>
          <w:gridAfter w:val="1"/>
          <w:wAfter w:w="16" w:type="pct"/>
          <w:trHeight w:val="199"/>
        </w:trPr>
        <w:tc>
          <w:tcPr>
            <w:tcW w:w="2144" w:type="pct"/>
            <w:gridSpan w:val="4"/>
            <w:vMerge/>
            <w:tcBorders>
              <w:top w:val="single" w:sz="4" w:space="0" w:color="auto"/>
              <w:left w:val="nil"/>
              <w:bottom w:val="nil"/>
              <w:right w:val="single" w:sz="4" w:space="0" w:color="auto"/>
            </w:tcBorders>
            <w:vAlign w:val="center"/>
            <w:hideMark/>
          </w:tcPr>
          <w:p w14:paraId="1EF61172" w14:textId="77777777" w:rsidR="00891215" w:rsidRPr="005747E4" w:rsidRDefault="00891215" w:rsidP="005747E4">
            <w:pPr>
              <w:jc w:val="both"/>
              <w:rPr>
                <w:b/>
                <w:bCs/>
                <w:sz w:val="20"/>
                <w:szCs w:val="20"/>
              </w:rPr>
            </w:pPr>
          </w:p>
        </w:tc>
        <w:tc>
          <w:tcPr>
            <w:tcW w:w="488" w:type="pct"/>
            <w:gridSpan w:val="2"/>
            <w:tcBorders>
              <w:top w:val="single" w:sz="4" w:space="0" w:color="auto"/>
              <w:left w:val="nil"/>
              <w:bottom w:val="nil"/>
              <w:right w:val="single" w:sz="4" w:space="0" w:color="auto"/>
            </w:tcBorders>
            <w:shd w:val="clear" w:color="auto" w:fill="auto"/>
            <w:noWrap/>
            <w:vAlign w:val="bottom"/>
            <w:hideMark/>
          </w:tcPr>
          <w:p w14:paraId="61080300" w14:textId="77777777" w:rsidR="00891215" w:rsidRPr="005747E4" w:rsidRDefault="00891215" w:rsidP="005747E4">
            <w:pPr>
              <w:jc w:val="both"/>
              <w:rPr>
                <w:b/>
                <w:bCs/>
                <w:sz w:val="20"/>
                <w:szCs w:val="20"/>
              </w:rPr>
            </w:pPr>
            <w:r w:rsidRPr="005747E4">
              <w:rPr>
                <w:b/>
                <w:bCs/>
                <w:sz w:val="20"/>
                <w:szCs w:val="20"/>
              </w:rPr>
              <w:t>Вид оп.</w:t>
            </w:r>
          </w:p>
        </w:tc>
        <w:tc>
          <w:tcPr>
            <w:tcW w:w="1106" w:type="pct"/>
            <w:gridSpan w:val="3"/>
            <w:tcBorders>
              <w:top w:val="single" w:sz="4" w:space="0" w:color="auto"/>
              <w:left w:val="nil"/>
              <w:bottom w:val="nil"/>
              <w:right w:val="single" w:sz="4" w:space="0" w:color="000000"/>
            </w:tcBorders>
            <w:shd w:val="clear" w:color="auto" w:fill="auto"/>
            <w:noWrap/>
            <w:hideMark/>
          </w:tcPr>
          <w:p w14:paraId="0B6806DF" w14:textId="77777777" w:rsidR="00891215" w:rsidRPr="005747E4" w:rsidRDefault="00891215" w:rsidP="005747E4">
            <w:pPr>
              <w:jc w:val="both"/>
              <w:rPr>
                <w:b/>
                <w:bCs/>
                <w:sz w:val="20"/>
                <w:szCs w:val="20"/>
              </w:rPr>
            </w:pPr>
            <w:r w:rsidRPr="005747E4">
              <w:rPr>
                <w:b/>
                <w:bCs/>
                <w:sz w:val="20"/>
                <w:szCs w:val="20"/>
              </w:rPr>
              <w:t>01</w:t>
            </w:r>
          </w:p>
        </w:tc>
        <w:tc>
          <w:tcPr>
            <w:tcW w:w="672" w:type="pct"/>
            <w:gridSpan w:val="3"/>
            <w:tcBorders>
              <w:top w:val="single" w:sz="4" w:space="0" w:color="auto"/>
              <w:left w:val="nil"/>
              <w:bottom w:val="nil"/>
              <w:right w:val="single" w:sz="4" w:space="0" w:color="auto"/>
            </w:tcBorders>
            <w:shd w:val="clear" w:color="auto" w:fill="auto"/>
            <w:noWrap/>
            <w:vAlign w:val="bottom"/>
            <w:hideMark/>
          </w:tcPr>
          <w:p w14:paraId="30DC53C2" w14:textId="77777777" w:rsidR="00891215" w:rsidRPr="005747E4" w:rsidRDefault="00891215" w:rsidP="005747E4">
            <w:pPr>
              <w:jc w:val="both"/>
              <w:rPr>
                <w:b/>
                <w:bCs/>
                <w:sz w:val="20"/>
                <w:szCs w:val="20"/>
              </w:rPr>
            </w:pPr>
            <w:r w:rsidRPr="005747E4">
              <w:rPr>
                <w:b/>
                <w:bCs/>
                <w:sz w:val="20"/>
                <w:szCs w:val="20"/>
              </w:rPr>
              <w:t>Срок плат.</w:t>
            </w:r>
          </w:p>
        </w:tc>
        <w:tc>
          <w:tcPr>
            <w:tcW w:w="574" w:type="pct"/>
            <w:tcBorders>
              <w:top w:val="single" w:sz="4" w:space="0" w:color="auto"/>
              <w:left w:val="nil"/>
              <w:bottom w:val="nil"/>
              <w:right w:val="nil"/>
            </w:tcBorders>
            <w:shd w:val="clear" w:color="auto" w:fill="auto"/>
            <w:noWrap/>
            <w:vAlign w:val="bottom"/>
            <w:hideMark/>
          </w:tcPr>
          <w:p w14:paraId="0F85FC8A" w14:textId="77777777" w:rsidR="00891215" w:rsidRPr="005747E4" w:rsidRDefault="00891215" w:rsidP="005747E4">
            <w:pPr>
              <w:jc w:val="both"/>
              <w:rPr>
                <w:b/>
                <w:bCs/>
                <w:sz w:val="20"/>
                <w:szCs w:val="20"/>
              </w:rPr>
            </w:pPr>
            <w:r w:rsidRPr="005747E4">
              <w:rPr>
                <w:b/>
                <w:bCs/>
                <w:sz w:val="20"/>
                <w:szCs w:val="20"/>
              </w:rPr>
              <w:t> </w:t>
            </w:r>
          </w:p>
        </w:tc>
      </w:tr>
      <w:tr w:rsidR="00891215" w:rsidRPr="005747E4" w14:paraId="118C7498" w14:textId="77777777" w:rsidTr="002C5CCD">
        <w:trPr>
          <w:gridAfter w:val="1"/>
          <w:wAfter w:w="16" w:type="pct"/>
          <w:trHeight w:val="199"/>
        </w:trPr>
        <w:tc>
          <w:tcPr>
            <w:tcW w:w="2144" w:type="pct"/>
            <w:gridSpan w:val="4"/>
            <w:vMerge/>
            <w:tcBorders>
              <w:top w:val="single" w:sz="4" w:space="0" w:color="auto"/>
              <w:left w:val="nil"/>
              <w:bottom w:val="nil"/>
              <w:right w:val="single" w:sz="4" w:space="0" w:color="auto"/>
            </w:tcBorders>
            <w:vAlign w:val="center"/>
            <w:hideMark/>
          </w:tcPr>
          <w:p w14:paraId="0D2DC5B7" w14:textId="77777777" w:rsidR="00891215" w:rsidRPr="005747E4" w:rsidRDefault="00891215" w:rsidP="005747E4">
            <w:pPr>
              <w:jc w:val="both"/>
              <w:rPr>
                <w:b/>
                <w:bCs/>
                <w:sz w:val="20"/>
                <w:szCs w:val="20"/>
              </w:rPr>
            </w:pPr>
          </w:p>
        </w:tc>
        <w:tc>
          <w:tcPr>
            <w:tcW w:w="488" w:type="pct"/>
            <w:gridSpan w:val="2"/>
            <w:tcBorders>
              <w:top w:val="single" w:sz="4" w:space="0" w:color="auto"/>
              <w:left w:val="nil"/>
              <w:bottom w:val="nil"/>
              <w:right w:val="single" w:sz="4" w:space="0" w:color="auto"/>
            </w:tcBorders>
            <w:shd w:val="clear" w:color="auto" w:fill="auto"/>
            <w:noWrap/>
            <w:vAlign w:val="bottom"/>
            <w:hideMark/>
          </w:tcPr>
          <w:p w14:paraId="3006A68B" w14:textId="77777777" w:rsidR="00891215" w:rsidRPr="005747E4" w:rsidRDefault="00891215" w:rsidP="005747E4">
            <w:pPr>
              <w:jc w:val="both"/>
              <w:rPr>
                <w:b/>
                <w:bCs/>
                <w:sz w:val="20"/>
                <w:szCs w:val="20"/>
              </w:rPr>
            </w:pPr>
            <w:r w:rsidRPr="005747E4">
              <w:rPr>
                <w:b/>
                <w:bCs/>
                <w:sz w:val="20"/>
                <w:szCs w:val="20"/>
              </w:rPr>
              <w:t>Наз. пл.</w:t>
            </w:r>
          </w:p>
        </w:tc>
        <w:tc>
          <w:tcPr>
            <w:tcW w:w="255" w:type="pct"/>
            <w:tcBorders>
              <w:top w:val="nil"/>
              <w:left w:val="nil"/>
              <w:bottom w:val="nil"/>
              <w:right w:val="nil"/>
            </w:tcBorders>
            <w:shd w:val="clear" w:color="auto" w:fill="auto"/>
            <w:noWrap/>
            <w:hideMark/>
          </w:tcPr>
          <w:p w14:paraId="0A2FEAA8" w14:textId="77777777" w:rsidR="00891215" w:rsidRPr="005747E4" w:rsidRDefault="00891215" w:rsidP="005747E4">
            <w:pPr>
              <w:jc w:val="both"/>
              <w:rPr>
                <w:b/>
                <w:bCs/>
                <w:sz w:val="20"/>
                <w:szCs w:val="20"/>
              </w:rPr>
            </w:pPr>
            <w:r w:rsidRPr="005747E4">
              <w:rPr>
                <w:b/>
                <w:bCs/>
                <w:sz w:val="20"/>
                <w:szCs w:val="20"/>
              </w:rPr>
              <w:t> </w:t>
            </w:r>
          </w:p>
        </w:tc>
        <w:tc>
          <w:tcPr>
            <w:tcW w:w="274" w:type="pct"/>
            <w:tcBorders>
              <w:top w:val="nil"/>
              <w:left w:val="nil"/>
              <w:bottom w:val="nil"/>
              <w:right w:val="nil"/>
            </w:tcBorders>
            <w:shd w:val="clear" w:color="auto" w:fill="auto"/>
            <w:noWrap/>
            <w:hideMark/>
          </w:tcPr>
          <w:p w14:paraId="6B49DF6F" w14:textId="77777777" w:rsidR="00891215" w:rsidRPr="005747E4" w:rsidRDefault="00891215" w:rsidP="005747E4">
            <w:pPr>
              <w:jc w:val="both"/>
              <w:rPr>
                <w:b/>
                <w:bCs/>
                <w:sz w:val="20"/>
                <w:szCs w:val="20"/>
              </w:rPr>
            </w:pPr>
          </w:p>
        </w:tc>
        <w:tc>
          <w:tcPr>
            <w:tcW w:w="577" w:type="pct"/>
            <w:tcBorders>
              <w:top w:val="nil"/>
              <w:left w:val="nil"/>
              <w:bottom w:val="nil"/>
              <w:right w:val="single" w:sz="4" w:space="0" w:color="auto"/>
            </w:tcBorders>
            <w:shd w:val="clear" w:color="auto" w:fill="auto"/>
            <w:noWrap/>
            <w:hideMark/>
          </w:tcPr>
          <w:p w14:paraId="0C0D8C34" w14:textId="77777777" w:rsidR="00891215" w:rsidRPr="005747E4" w:rsidRDefault="00891215" w:rsidP="005747E4">
            <w:pPr>
              <w:jc w:val="both"/>
              <w:rPr>
                <w:b/>
                <w:bCs/>
                <w:sz w:val="20"/>
                <w:szCs w:val="20"/>
              </w:rPr>
            </w:pPr>
            <w:r w:rsidRPr="005747E4">
              <w:rPr>
                <w:b/>
                <w:bCs/>
                <w:sz w:val="20"/>
                <w:szCs w:val="20"/>
              </w:rPr>
              <w:t> </w:t>
            </w:r>
          </w:p>
        </w:tc>
        <w:tc>
          <w:tcPr>
            <w:tcW w:w="672" w:type="pct"/>
            <w:gridSpan w:val="3"/>
            <w:tcBorders>
              <w:top w:val="single" w:sz="4" w:space="0" w:color="auto"/>
              <w:left w:val="nil"/>
              <w:bottom w:val="nil"/>
              <w:right w:val="single" w:sz="4" w:space="0" w:color="auto"/>
            </w:tcBorders>
            <w:shd w:val="clear" w:color="auto" w:fill="auto"/>
            <w:noWrap/>
            <w:vAlign w:val="bottom"/>
            <w:hideMark/>
          </w:tcPr>
          <w:p w14:paraId="7EC86980" w14:textId="77777777" w:rsidR="00891215" w:rsidRPr="005747E4" w:rsidRDefault="00891215" w:rsidP="005747E4">
            <w:pPr>
              <w:jc w:val="both"/>
              <w:rPr>
                <w:b/>
                <w:bCs/>
                <w:sz w:val="20"/>
                <w:szCs w:val="20"/>
              </w:rPr>
            </w:pPr>
            <w:r w:rsidRPr="005747E4">
              <w:rPr>
                <w:b/>
                <w:bCs/>
                <w:sz w:val="20"/>
                <w:szCs w:val="20"/>
              </w:rPr>
              <w:t>Очер. плат.</w:t>
            </w:r>
          </w:p>
        </w:tc>
        <w:tc>
          <w:tcPr>
            <w:tcW w:w="574" w:type="pct"/>
            <w:tcBorders>
              <w:top w:val="nil"/>
              <w:left w:val="single" w:sz="4" w:space="0" w:color="auto"/>
              <w:bottom w:val="nil"/>
              <w:right w:val="nil"/>
            </w:tcBorders>
            <w:shd w:val="clear" w:color="auto" w:fill="auto"/>
            <w:noWrap/>
            <w:vAlign w:val="bottom"/>
            <w:hideMark/>
          </w:tcPr>
          <w:p w14:paraId="69843FB2" w14:textId="77777777" w:rsidR="00891215" w:rsidRPr="005747E4" w:rsidRDefault="00891215" w:rsidP="005747E4">
            <w:pPr>
              <w:jc w:val="both"/>
              <w:rPr>
                <w:b/>
                <w:bCs/>
                <w:sz w:val="20"/>
                <w:szCs w:val="20"/>
              </w:rPr>
            </w:pPr>
            <w:r w:rsidRPr="005747E4">
              <w:rPr>
                <w:b/>
                <w:bCs/>
                <w:sz w:val="20"/>
                <w:szCs w:val="20"/>
              </w:rPr>
              <w:t>4</w:t>
            </w:r>
          </w:p>
        </w:tc>
      </w:tr>
      <w:tr w:rsidR="00891215" w:rsidRPr="005747E4" w14:paraId="3C463CB4" w14:textId="77777777" w:rsidTr="002C5CCD">
        <w:trPr>
          <w:gridAfter w:val="1"/>
          <w:wAfter w:w="16" w:type="pct"/>
          <w:trHeight w:val="220"/>
        </w:trPr>
        <w:tc>
          <w:tcPr>
            <w:tcW w:w="2144" w:type="pct"/>
            <w:gridSpan w:val="4"/>
            <w:tcBorders>
              <w:top w:val="nil"/>
              <w:left w:val="nil"/>
              <w:bottom w:val="nil"/>
              <w:right w:val="single" w:sz="4" w:space="0" w:color="auto"/>
            </w:tcBorders>
            <w:shd w:val="clear" w:color="auto" w:fill="auto"/>
            <w:noWrap/>
            <w:vAlign w:val="bottom"/>
            <w:hideMark/>
          </w:tcPr>
          <w:p w14:paraId="5461B865" w14:textId="77777777" w:rsidR="00891215" w:rsidRPr="005747E4" w:rsidRDefault="00891215" w:rsidP="005747E4">
            <w:pPr>
              <w:jc w:val="both"/>
              <w:rPr>
                <w:b/>
                <w:bCs/>
                <w:sz w:val="20"/>
                <w:szCs w:val="20"/>
              </w:rPr>
            </w:pPr>
            <w:r w:rsidRPr="005747E4">
              <w:rPr>
                <w:b/>
                <w:bCs/>
                <w:sz w:val="20"/>
                <w:szCs w:val="20"/>
              </w:rPr>
              <w:t>Получатель</w:t>
            </w:r>
          </w:p>
        </w:tc>
        <w:tc>
          <w:tcPr>
            <w:tcW w:w="488" w:type="pct"/>
            <w:gridSpan w:val="2"/>
            <w:tcBorders>
              <w:top w:val="single" w:sz="4" w:space="0" w:color="auto"/>
              <w:left w:val="single" w:sz="4" w:space="0" w:color="auto"/>
              <w:bottom w:val="nil"/>
              <w:right w:val="single" w:sz="4" w:space="0" w:color="auto"/>
            </w:tcBorders>
            <w:shd w:val="clear" w:color="auto" w:fill="auto"/>
            <w:noWrap/>
            <w:vAlign w:val="bottom"/>
            <w:hideMark/>
          </w:tcPr>
          <w:p w14:paraId="43EBD7FA" w14:textId="77777777" w:rsidR="00891215" w:rsidRPr="005747E4" w:rsidRDefault="00891215" w:rsidP="005747E4">
            <w:pPr>
              <w:jc w:val="both"/>
              <w:rPr>
                <w:b/>
                <w:bCs/>
                <w:sz w:val="20"/>
                <w:szCs w:val="20"/>
              </w:rPr>
            </w:pPr>
            <w:r w:rsidRPr="005747E4">
              <w:rPr>
                <w:b/>
                <w:bCs/>
                <w:sz w:val="20"/>
                <w:szCs w:val="20"/>
              </w:rPr>
              <w:t xml:space="preserve">  Код</w:t>
            </w:r>
          </w:p>
        </w:tc>
        <w:tc>
          <w:tcPr>
            <w:tcW w:w="1106" w:type="pct"/>
            <w:gridSpan w:val="3"/>
            <w:tcBorders>
              <w:top w:val="nil"/>
              <w:left w:val="single" w:sz="4" w:space="0" w:color="auto"/>
              <w:bottom w:val="single" w:sz="4" w:space="0" w:color="auto"/>
              <w:right w:val="single" w:sz="4" w:space="0" w:color="auto"/>
            </w:tcBorders>
            <w:shd w:val="clear" w:color="auto" w:fill="auto"/>
            <w:vAlign w:val="center"/>
            <w:hideMark/>
          </w:tcPr>
          <w:p w14:paraId="49C97121" w14:textId="77777777" w:rsidR="00891215" w:rsidRPr="005747E4" w:rsidRDefault="00891215" w:rsidP="005747E4">
            <w:pPr>
              <w:jc w:val="both"/>
              <w:rPr>
                <w:b/>
                <w:bCs/>
                <w:sz w:val="20"/>
                <w:szCs w:val="20"/>
              </w:rPr>
            </w:pPr>
            <w:r w:rsidRPr="005747E4">
              <w:rPr>
                <w:b/>
                <w:bCs/>
                <w:sz w:val="20"/>
                <w:szCs w:val="20"/>
              </w:rPr>
              <w:t>0</w:t>
            </w:r>
          </w:p>
        </w:tc>
        <w:tc>
          <w:tcPr>
            <w:tcW w:w="672" w:type="pct"/>
            <w:gridSpan w:val="3"/>
            <w:tcBorders>
              <w:top w:val="single" w:sz="4" w:space="0" w:color="auto"/>
              <w:left w:val="nil"/>
              <w:bottom w:val="nil"/>
              <w:right w:val="single" w:sz="4" w:space="0" w:color="auto"/>
            </w:tcBorders>
            <w:shd w:val="clear" w:color="auto" w:fill="auto"/>
            <w:noWrap/>
            <w:vAlign w:val="bottom"/>
            <w:hideMark/>
          </w:tcPr>
          <w:p w14:paraId="5005DAA0" w14:textId="77777777" w:rsidR="00891215" w:rsidRPr="005747E4" w:rsidRDefault="00891215" w:rsidP="005747E4">
            <w:pPr>
              <w:jc w:val="both"/>
              <w:rPr>
                <w:b/>
                <w:bCs/>
                <w:sz w:val="20"/>
                <w:szCs w:val="20"/>
              </w:rPr>
            </w:pPr>
            <w:r w:rsidRPr="005747E4">
              <w:rPr>
                <w:b/>
                <w:bCs/>
                <w:sz w:val="20"/>
                <w:szCs w:val="20"/>
              </w:rPr>
              <w:t>Рез. поле</w:t>
            </w:r>
          </w:p>
        </w:tc>
        <w:tc>
          <w:tcPr>
            <w:tcW w:w="574" w:type="pct"/>
            <w:tcBorders>
              <w:top w:val="nil"/>
              <w:left w:val="nil"/>
              <w:bottom w:val="nil"/>
              <w:right w:val="nil"/>
            </w:tcBorders>
            <w:shd w:val="clear" w:color="auto" w:fill="auto"/>
            <w:noWrap/>
            <w:vAlign w:val="bottom"/>
            <w:hideMark/>
          </w:tcPr>
          <w:p w14:paraId="0BA10B96" w14:textId="77777777" w:rsidR="00891215" w:rsidRPr="005747E4" w:rsidRDefault="00891215" w:rsidP="005747E4">
            <w:pPr>
              <w:jc w:val="both"/>
              <w:rPr>
                <w:b/>
                <w:bCs/>
                <w:sz w:val="20"/>
                <w:szCs w:val="20"/>
              </w:rPr>
            </w:pPr>
          </w:p>
        </w:tc>
      </w:tr>
      <w:tr w:rsidR="00891215" w:rsidRPr="005747E4" w14:paraId="7AF110D7" w14:textId="77777777" w:rsidTr="002C5CCD">
        <w:trPr>
          <w:trHeight w:val="255"/>
        </w:trPr>
        <w:tc>
          <w:tcPr>
            <w:tcW w:w="1099" w:type="pct"/>
            <w:tcBorders>
              <w:top w:val="single" w:sz="4" w:space="0" w:color="auto"/>
              <w:left w:val="nil"/>
              <w:bottom w:val="single" w:sz="4" w:space="0" w:color="auto"/>
              <w:right w:val="single" w:sz="4" w:space="0" w:color="auto"/>
            </w:tcBorders>
            <w:shd w:val="clear" w:color="auto" w:fill="auto"/>
            <w:noWrap/>
            <w:vAlign w:val="bottom"/>
            <w:hideMark/>
          </w:tcPr>
          <w:p w14:paraId="6D939C9B" w14:textId="77777777" w:rsidR="00891215" w:rsidRPr="005747E4" w:rsidRDefault="00891215" w:rsidP="005747E4">
            <w:pPr>
              <w:jc w:val="both"/>
              <w:rPr>
                <w:b/>
                <w:bCs/>
                <w:sz w:val="20"/>
                <w:szCs w:val="20"/>
              </w:rPr>
            </w:pPr>
            <w:r w:rsidRPr="005747E4">
              <w:rPr>
                <w:b/>
                <w:bCs/>
                <w:sz w:val="20"/>
                <w:szCs w:val="20"/>
              </w:rPr>
              <w:t>00000000000000000130 (КБК)</w:t>
            </w:r>
          </w:p>
        </w:tc>
        <w:tc>
          <w:tcPr>
            <w:tcW w:w="6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BD0A2" w14:textId="77777777" w:rsidR="00891215" w:rsidRPr="005747E4" w:rsidRDefault="00891215" w:rsidP="005747E4">
            <w:pPr>
              <w:jc w:val="both"/>
              <w:rPr>
                <w:b/>
                <w:bCs/>
                <w:sz w:val="20"/>
                <w:szCs w:val="20"/>
              </w:rPr>
            </w:pPr>
            <w:r w:rsidRPr="005747E4">
              <w:rPr>
                <w:b/>
                <w:bCs/>
                <w:sz w:val="20"/>
                <w:szCs w:val="20"/>
              </w:rPr>
              <w:t>53701000 (ОКТМО)</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A71A" w14:textId="77777777" w:rsidR="00891215" w:rsidRPr="005747E4" w:rsidRDefault="00891215" w:rsidP="005747E4">
            <w:pPr>
              <w:jc w:val="both"/>
              <w:rPr>
                <w:b/>
                <w:bCs/>
                <w:sz w:val="20"/>
                <w:szCs w:val="20"/>
              </w:rPr>
            </w:pPr>
            <w:r w:rsidRPr="005747E4">
              <w:rPr>
                <w:b/>
                <w:bCs/>
                <w:sz w:val="20"/>
                <w:szCs w:val="20"/>
              </w:rPr>
              <w:t>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A5886" w14:textId="77777777" w:rsidR="00891215" w:rsidRPr="005747E4" w:rsidRDefault="00891215" w:rsidP="005747E4">
            <w:pPr>
              <w:jc w:val="both"/>
              <w:rPr>
                <w:b/>
                <w:bCs/>
                <w:sz w:val="20"/>
                <w:szCs w:val="20"/>
              </w:rPr>
            </w:pPr>
            <w:r w:rsidRPr="005747E4">
              <w:rPr>
                <w:b/>
                <w:bCs/>
                <w:sz w:val="20"/>
                <w:szCs w:val="20"/>
              </w:rPr>
              <w:t>0</w:t>
            </w:r>
          </w:p>
        </w:tc>
        <w:tc>
          <w:tcPr>
            <w:tcW w:w="153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302D8" w14:textId="77777777" w:rsidR="00891215" w:rsidRPr="005747E4" w:rsidRDefault="00891215" w:rsidP="005747E4">
            <w:pPr>
              <w:jc w:val="both"/>
              <w:rPr>
                <w:b/>
                <w:bCs/>
                <w:sz w:val="20"/>
                <w:szCs w:val="20"/>
              </w:rPr>
            </w:pPr>
            <w:r w:rsidRPr="005747E4">
              <w:rPr>
                <w:b/>
                <w:bCs/>
                <w:sz w:val="20"/>
                <w:szCs w:val="20"/>
              </w:rPr>
              <w:t>01;5316633119</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0DD1B" w14:textId="77777777" w:rsidR="00891215" w:rsidRPr="005747E4" w:rsidRDefault="00891215" w:rsidP="005747E4">
            <w:pPr>
              <w:jc w:val="both"/>
              <w:rPr>
                <w:b/>
                <w:bCs/>
                <w:sz w:val="20"/>
                <w:szCs w:val="20"/>
              </w:rPr>
            </w:pPr>
            <w:r w:rsidRPr="005747E4">
              <w:rPr>
                <w:b/>
                <w:bCs/>
                <w:sz w:val="20"/>
                <w:szCs w:val="20"/>
              </w:rPr>
              <w:t>0</w:t>
            </w:r>
          </w:p>
        </w:tc>
        <w:tc>
          <w:tcPr>
            <w:tcW w:w="626" w:type="pct"/>
            <w:gridSpan w:val="3"/>
            <w:tcBorders>
              <w:top w:val="single" w:sz="4" w:space="0" w:color="auto"/>
              <w:left w:val="single" w:sz="4" w:space="0" w:color="auto"/>
              <w:bottom w:val="single" w:sz="4" w:space="0" w:color="auto"/>
              <w:right w:val="nil"/>
            </w:tcBorders>
            <w:shd w:val="clear" w:color="auto" w:fill="auto"/>
            <w:noWrap/>
            <w:vAlign w:val="bottom"/>
            <w:hideMark/>
          </w:tcPr>
          <w:p w14:paraId="410F16F8" w14:textId="77777777" w:rsidR="00891215" w:rsidRPr="005747E4" w:rsidRDefault="00891215" w:rsidP="005747E4">
            <w:pPr>
              <w:jc w:val="both"/>
              <w:rPr>
                <w:b/>
                <w:bCs/>
                <w:sz w:val="20"/>
                <w:szCs w:val="20"/>
              </w:rPr>
            </w:pPr>
            <w:r w:rsidRPr="005747E4">
              <w:rPr>
                <w:b/>
                <w:bCs/>
                <w:sz w:val="20"/>
                <w:szCs w:val="20"/>
              </w:rPr>
              <w:t> </w:t>
            </w:r>
          </w:p>
        </w:tc>
      </w:tr>
      <w:tr w:rsidR="00891215" w:rsidRPr="005747E4" w14:paraId="2089D4D8" w14:textId="77777777" w:rsidTr="002C5CCD">
        <w:trPr>
          <w:gridAfter w:val="1"/>
          <w:wAfter w:w="16" w:type="pct"/>
          <w:trHeight w:val="566"/>
        </w:trPr>
        <w:tc>
          <w:tcPr>
            <w:tcW w:w="4984" w:type="pct"/>
            <w:gridSpan w:val="13"/>
            <w:tcBorders>
              <w:top w:val="nil"/>
              <w:left w:val="nil"/>
              <w:bottom w:val="nil"/>
              <w:right w:val="nil"/>
            </w:tcBorders>
            <w:shd w:val="clear" w:color="auto" w:fill="auto"/>
            <w:hideMark/>
          </w:tcPr>
          <w:p w14:paraId="0D2005C3" w14:textId="77777777" w:rsidR="00891215" w:rsidRPr="005747E4" w:rsidRDefault="00891215" w:rsidP="005747E4">
            <w:pPr>
              <w:jc w:val="both"/>
              <w:rPr>
                <w:b/>
                <w:bCs/>
                <w:sz w:val="20"/>
                <w:szCs w:val="20"/>
              </w:rPr>
            </w:pPr>
            <w:r w:rsidRPr="005747E4">
              <w:rPr>
                <w:b/>
                <w:bCs/>
                <w:sz w:val="20"/>
                <w:szCs w:val="20"/>
              </w:rPr>
              <w:t>Оплата за обучение (ФИО РЕБЕНКА). Без НДС</w:t>
            </w:r>
          </w:p>
        </w:tc>
      </w:tr>
      <w:tr w:rsidR="00891215" w:rsidRPr="005747E4" w14:paraId="298BE024" w14:textId="77777777" w:rsidTr="002C5CCD">
        <w:trPr>
          <w:gridAfter w:val="1"/>
          <w:wAfter w:w="16" w:type="pct"/>
          <w:trHeight w:val="282"/>
        </w:trPr>
        <w:tc>
          <w:tcPr>
            <w:tcW w:w="4984" w:type="pct"/>
            <w:gridSpan w:val="13"/>
            <w:tcBorders>
              <w:top w:val="nil"/>
              <w:left w:val="nil"/>
              <w:bottom w:val="single" w:sz="4" w:space="0" w:color="auto"/>
              <w:right w:val="nil"/>
            </w:tcBorders>
            <w:shd w:val="clear" w:color="auto" w:fill="auto"/>
            <w:noWrap/>
            <w:vAlign w:val="bottom"/>
            <w:hideMark/>
          </w:tcPr>
          <w:p w14:paraId="62B7357D" w14:textId="77777777" w:rsidR="00891215" w:rsidRPr="005747E4" w:rsidRDefault="00891215" w:rsidP="005747E4">
            <w:pPr>
              <w:jc w:val="both"/>
              <w:rPr>
                <w:b/>
                <w:bCs/>
                <w:sz w:val="20"/>
                <w:szCs w:val="20"/>
              </w:rPr>
            </w:pPr>
            <w:r w:rsidRPr="005747E4">
              <w:rPr>
                <w:b/>
                <w:bCs/>
                <w:sz w:val="20"/>
                <w:szCs w:val="20"/>
              </w:rPr>
              <w:t>Назначение платежа</w:t>
            </w:r>
          </w:p>
        </w:tc>
      </w:tr>
    </w:tbl>
    <w:p w14:paraId="762295D9" w14:textId="77777777" w:rsidR="00891215" w:rsidRPr="005747E4" w:rsidRDefault="00891215" w:rsidP="005747E4">
      <w:pPr>
        <w:pStyle w:val="a3"/>
        <w:jc w:val="both"/>
        <w:rPr>
          <w:color w:val="000000"/>
          <w:sz w:val="20"/>
          <w:szCs w:val="20"/>
        </w:rPr>
      </w:pPr>
    </w:p>
    <w:p w14:paraId="506DCB2A" w14:textId="77777777" w:rsidR="00A72A2E" w:rsidRDefault="00891215" w:rsidP="005747E4">
      <w:pPr>
        <w:pStyle w:val="a3"/>
        <w:numPr>
          <w:ilvl w:val="1"/>
          <w:numId w:val="1"/>
        </w:numPr>
        <w:jc w:val="both"/>
        <w:rPr>
          <w:color w:val="000000"/>
          <w:sz w:val="20"/>
          <w:szCs w:val="20"/>
        </w:rPr>
      </w:pPr>
      <w:r w:rsidRPr="005747E4">
        <w:rPr>
          <w:color w:val="000000"/>
          <w:sz w:val="20"/>
          <w:szCs w:val="20"/>
        </w:rPr>
        <w:t xml:space="preserve">В случае пропуска занятий Обучающимся по уважительной причине при предъявлении справки Заказчиком преподаватель проводит с учащимся дополнительные </w:t>
      </w:r>
      <w:r w:rsidR="0014780C" w:rsidRPr="005747E4">
        <w:rPr>
          <w:color w:val="000000"/>
          <w:sz w:val="20"/>
          <w:szCs w:val="20"/>
        </w:rPr>
        <w:t>КОНСУЛЬТАЦИИ</w:t>
      </w:r>
      <w:r w:rsidRPr="005747E4">
        <w:rPr>
          <w:color w:val="000000"/>
          <w:sz w:val="20"/>
          <w:szCs w:val="20"/>
        </w:rPr>
        <w:t>.</w:t>
      </w:r>
    </w:p>
    <w:p w14:paraId="345B811B" w14:textId="77777777" w:rsidR="00A72A2E" w:rsidRDefault="00891215" w:rsidP="00A72A2E">
      <w:pPr>
        <w:pStyle w:val="a3"/>
        <w:ind w:left="456"/>
        <w:jc w:val="both"/>
        <w:rPr>
          <w:color w:val="000000"/>
          <w:sz w:val="20"/>
          <w:szCs w:val="20"/>
        </w:rPr>
      </w:pPr>
      <w:r w:rsidRPr="00A72A2E">
        <w:rPr>
          <w:color w:val="000000"/>
          <w:sz w:val="20"/>
          <w:szCs w:val="20"/>
        </w:rPr>
        <w:t>ПРОПУЩЕННЫЕ БЕЗ УВАЖИТЕЛЬНОЙ ПРИЧИНЫ ЗАНЯТИЯ НЕ КОМПЕНСИРУЮТСЯ, ДЕНЬГИ ЗА НИХ НЕ ВОЗВРАЩАЮТСЯ.</w:t>
      </w:r>
    </w:p>
    <w:p w14:paraId="0BAA6837" w14:textId="77777777" w:rsidR="00A72A2E" w:rsidRDefault="00891215" w:rsidP="00D462E9">
      <w:pPr>
        <w:pStyle w:val="a3"/>
        <w:jc w:val="both"/>
        <w:rPr>
          <w:color w:val="000000"/>
          <w:sz w:val="20"/>
          <w:szCs w:val="20"/>
        </w:rPr>
      </w:pPr>
      <w:r w:rsidRPr="005747E4">
        <w:rPr>
          <w:color w:val="000000"/>
          <w:sz w:val="20"/>
          <w:szCs w:val="20"/>
        </w:rPr>
        <w:t xml:space="preserve">Перерасчет стоимости за образовательные услуги по уважительной причине при предъявлении справки Заказчиком производиться на основании соответствующего заявления Заказчика. </w:t>
      </w:r>
    </w:p>
    <w:p w14:paraId="48C46EC7" w14:textId="77777777" w:rsidR="00A72A2E" w:rsidRDefault="00891215" w:rsidP="00A72A2E">
      <w:pPr>
        <w:pStyle w:val="a3"/>
        <w:ind w:left="456"/>
        <w:jc w:val="both"/>
        <w:rPr>
          <w:color w:val="000000"/>
          <w:sz w:val="20"/>
          <w:szCs w:val="20"/>
        </w:rPr>
      </w:pPr>
      <w:r w:rsidRPr="005747E4">
        <w:rPr>
          <w:color w:val="000000"/>
          <w:sz w:val="20"/>
          <w:szCs w:val="20"/>
        </w:rPr>
        <w:t>ЗАЯВЛЕНИЕ О ПЕРЕРАСЧЕТЕ ЗА ОБРАЗОВАТЕЛЬНЫЕ УСЛУГИ ПОДАЕТСЯ В ТЕЧЕНИ</w:t>
      </w:r>
      <w:r w:rsidR="009D7C4C" w:rsidRPr="005747E4">
        <w:rPr>
          <w:color w:val="000000"/>
          <w:sz w:val="20"/>
          <w:szCs w:val="20"/>
        </w:rPr>
        <w:t>Е</w:t>
      </w:r>
      <w:r w:rsidRPr="005747E4">
        <w:rPr>
          <w:color w:val="000000"/>
          <w:sz w:val="20"/>
          <w:szCs w:val="20"/>
        </w:rPr>
        <w:t xml:space="preserve"> 5 КАЛЕНДАРНЫХ РАБОЧИХ ДНЕЙ ПОСЛЕ ОКОНЧАНИЯ ПЕРИОДА ПРОПУСКА ЗАНЯТИЙ. ЕСЛИ В ТЕЧЕНИ</w:t>
      </w:r>
      <w:r w:rsidR="009D7C4C" w:rsidRPr="005747E4">
        <w:rPr>
          <w:color w:val="000000"/>
          <w:sz w:val="20"/>
          <w:szCs w:val="20"/>
        </w:rPr>
        <w:t>Е</w:t>
      </w:r>
      <w:r w:rsidRPr="005747E4">
        <w:rPr>
          <w:color w:val="000000"/>
          <w:sz w:val="20"/>
          <w:szCs w:val="20"/>
        </w:rPr>
        <w:t xml:space="preserve"> ОБГОВОРЕННОГО СРОКА НЕ ПОСТУПИЛО ЗАЯВЛЕНИЕ О ПЕРЕРАСЧЕТЕ, ТО ПЕРЕРАСЧЕТ ЗА ОБРАЗОВАТЕЛЬНЫЕ УСЛУГИ НЕ ПРОИЗВОДИТСЯ.</w:t>
      </w:r>
    </w:p>
    <w:p w14:paraId="27A937CC" w14:textId="0E41ED39" w:rsidR="00891215" w:rsidRPr="005747E4" w:rsidRDefault="00A72A2E" w:rsidP="00A72A2E">
      <w:pPr>
        <w:pStyle w:val="a3"/>
        <w:jc w:val="both"/>
        <w:rPr>
          <w:color w:val="000000"/>
          <w:sz w:val="20"/>
          <w:szCs w:val="20"/>
        </w:rPr>
      </w:pPr>
      <w:r>
        <w:rPr>
          <w:color w:val="000000"/>
          <w:sz w:val="20"/>
          <w:szCs w:val="20"/>
        </w:rPr>
        <w:t xml:space="preserve">4.6. </w:t>
      </w:r>
      <w:r w:rsidR="00247A66">
        <w:rPr>
          <w:color w:val="000000"/>
          <w:sz w:val="20"/>
          <w:szCs w:val="20"/>
        </w:rPr>
        <w:t xml:space="preserve">  </w:t>
      </w:r>
      <w:r w:rsidR="00891215" w:rsidRPr="005747E4">
        <w:rPr>
          <w:color w:val="000000"/>
          <w:sz w:val="20"/>
          <w:szCs w:val="20"/>
        </w:rPr>
        <w:t xml:space="preserve">Увеличение стоимости образовательных услуг на текущий учебный год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21CE5917" w14:textId="2D70F2BF" w:rsidR="00891215" w:rsidRPr="005747E4" w:rsidRDefault="00A72A2E" w:rsidP="005747E4">
      <w:pPr>
        <w:pStyle w:val="a3"/>
        <w:jc w:val="both"/>
        <w:rPr>
          <w:color w:val="000000"/>
          <w:sz w:val="20"/>
          <w:szCs w:val="20"/>
        </w:rPr>
      </w:pPr>
      <w:r>
        <w:rPr>
          <w:color w:val="000000"/>
          <w:sz w:val="20"/>
          <w:szCs w:val="20"/>
        </w:rPr>
        <w:t xml:space="preserve">4.7.  </w:t>
      </w:r>
      <w:r w:rsidR="00846947" w:rsidRPr="005747E4">
        <w:rPr>
          <w:color w:val="000000"/>
          <w:sz w:val="20"/>
          <w:szCs w:val="20"/>
        </w:rPr>
        <w:t>Договор об и</w:t>
      </w:r>
      <w:r w:rsidR="00891215" w:rsidRPr="005747E4">
        <w:rPr>
          <w:color w:val="000000"/>
          <w:sz w:val="20"/>
          <w:szCs w:val="20"/>
        </w:rPr>
        <w:t>зменени</w:t>
      </w:r>
      <w:r w:rsidR="00846947" w:rsidRPr="005747E4">
        <w:rPr>
          <w:color w:val="000000"/>
          <w:sz w:val="20"/>
          <w:szCs w:val="20"/>
        </w:rPr>
        <w:t>и</w:t>
      </w:r>
      <w:r w:rsidR="00891215" w:rsidRPr="005747E4">
        <w:rPr>
          <w:color w:val="000000"/>
          <w:sz w:val="20"/>
          <w:szCs w:val="20"/>
        </w:rPr>
        <w:t xml:space="preserve"> стоимости образовательных услуг на последующие учебные года </w:t>
      </w:r>
      <w:r w:rsidR="00846947" w:rsidRPr="005747E4">
        <w:rPr>
          <w:color w:val="000000"/>
          <w:sz w:val="20"/>
          <w:szCs w:val="20"/>
        </w:rPr>
        <w:t xml:space="preserve">срока </w:t>
      </w:r>
      <w:r w:rsidR="009D7C4C" w:rsidRPr="005747E4">
        <w:rPr>
          <w:color w:val="000000"/>
          <w:sz w:val="20"/>
          <w:szCs w:val="20"/>
        </w:rPr>
        <w:t>освоен</w:t>
      </w:r>
      <w:r w:rsidR="00891215" w:rsidRPr="005747E4">
        <w:rPr>
          <w:color w:val="000000"/>
          <w:sz w:val="20"/>
          <w:szCs w:val="20"/>
        </w:rPr>
        <w:t>ия учебной программы заключа</w:t>
      </w:r>
      <w:r w:rsidR="00846947" w:rsidRPr="005747E4">
        <w:rPr>
          <w:color w:val="000000"/>
          <w:sz w:val="20"/>
          <w:szCs w:val="20"/>
        </w:rPr>
        <w:t>е</w:t>
      </w:r>
      <w:r w:rsidR="00891215" w:rsidRPr="005747E4">
        <w:rPr>
          <w:color w:val="000000"/>
          <w:sz w:val="20"/>
          <w:szCs w:val="20"/>
        </w:rPr>
        <w:t>тся в письменном виде дополнительным соглашением, подписанным обеими сторонами и являющимся неотъемлемой частью Договора.</w:t>
      </w:r>
    </w:p>
    <w:p w14:paraId="5CF4957C" w14:textId="52842960" w:rsidR="00B21A30" w:rsidRPr="005747E4" w:rsidRDefault="00891215" w:rsidP="005747E4">
      <w:pPr>
        <w:pStyle w:val="a3"/>
        <w:jc w:val="both"/>
        <w:rPr>
          <w:color w:val="000000"/>
          <w:sz w:val="20"/>
          <w:szCs w:val="20"/>
        </w:rPr>
      </w:pPr>
      <w:r w:rsidRPr="005747E4">
        <w:rPr>
          <w:color w:val="000000"/>
          <w:sz w:val="20"/>
          <w:szCs w:val="20"/>
        </w:rPr>
        <w:t>4.8.</w:t>
      </w:r>
      <w:r w:rsidR="00846947" w:rsidRPr="005747E4">
        <w:rPr>
          <w:color w:val="000000"/>
          <w:sz w:val="20"/>
          <w:szCs w:val="20"/>
        </w:rPr>
        <w:t xml:space="preserve"> </w:t>
      </w:r>
      <w:r w:rsidR="00D462E9">
        <w:rPr>
          <w:color w:val="000000"/>
          <w:sz w:val="20"/>
          <w:szCs w:val="20"/>
        </w:rPr>
        <w:t xml:space="preserve"> </w:t>
      </w:r>
      <w:r w:rsidRPr="005747E4">
        <w:rPr>
          <w:color w:val="000000"/>
          <w:sz w:val="20"/>
          <w:szCs w:val="20"/>
        </w:rPr>
        <w:t>В случае, когда сумма денежных средств, оплаченная по ранее заключенному договору на обучение, превышает размер стоимости фактически оказанных образовательных услуг, излишн</w:t>
      </w:r>
      <w:r w:rsidR="00846947" w:rsidRPr="005747E4">
        <w:rPr>
          <w:color w:val="000000"/>
          <w:sz w:val="20"/>
          <w:szCs w:val="20"/>
        </w:rPr>
        <w:t>е</w:t>
      </w:r>
      <w:r w:rsidRPr="005747E4">
        <w:rPr>
          <w:color w:val="000000"/>
          <w:sz w:val="20"/>
          <w:szCs w:val="20"/>
        </w:rPr>
        <w:t xml:space="preserve"> уплаченные денежные средства подлежат перерасчету за обучение по вновь заключенному договору (дополнительному соглашению) на обучение Исполнителем самостоятельно либо возврату на основании соответствующего заявления Заказчика.</w:t>
      </w:r>
    </w:p>
    <w:p w14:paraId="59ACB33D" w14:textId="77777777" w:rsidR="00846947" w:rsidRPr="005747E4" w:rsidRDefault="00846947" w:rsidP="005747E4">
      <w:pPr>
        <w:pStyle w:val="a3"/>
        <w:jc w:val="both"/>
        <w:rPr>
          <w:color w:val="000000"/>
          <w:sz w:val="20"/>
          <w:szCs w:val="20"/>
        </w:rPr>
      </w:pPr>
    </w:p>
    <w:p w14:paraId="4F1DDA55" w14:textId="5B8E2943" w:rsidR="00D634AF" w:rsidRDefault="006F37CA" w:rsidP="00D462E9">
      <w:pPr>
        <w:pStyle w:val="a3"/>
        <w:numPr>
          <w:ilvl w:val="0"/>
          <w:numId w:val="1"/>
        </w:numPr>
        <w:spacing w:line="0" w:lineRule="atLeast"/>
        <w:jc w:val="both"/>
        <w:rPr>
          <w:b/>
          <w:sz w:val="20"/>
          <w:szCs w:val="20"/>
          <w:u w:val="single"/>
        </w:rPr>
      </w:pPr>
      <w:r w:rsidRPr="00D462E9">
        <w:rPr>
          <w:b/>
          <w:sz w:val="20"/>
          <w:szCs w:val="20"/>
          <w:u w:val="single"/>
        </w:rPr>
        <w:t>Порядок действия договора</w:t>
      </w:r>
    </w:p>
    <w:p w14:paraId="07954E09" w14:textId="77777777" w:rsidR="00D462E9" w:rsidRPr="00D462E9" w:rsidRDefault="00D462E9" w:rsidP="00D462E9">
      <w:pPr>
        <w:pStyle w:val="a3"/>
        <w:spacing w:line="0" w:lineRule="atLeast"/>
        <w:ind w:left="456"/>
        <w:jc w:val="both"/>
        <w:rPr>
          <w:b/>
          <w:sz w:val="20"/>
          <w:szCs w:val="20"/>
          <w:u w:val="single"/>
        </w:rPr>
      </w:pPr>
    </w:p>
    <w:p w14:paraId="5730AB4D" w14:textId="3C5CBCBA" w:rsidR="006F37CA" w:rsidRPr="005747E4" w:rsidRDefault="00D462E9" w:rsidP="005747E4">
      <w:pPr>
        <w:pStyle w:val="a3"/>
        <w:spacing w:line="0" w:lineRule="atLeast"/>
        <w:jc w:val="both"/>
        <w:rPr>
          <w:sz w:val="20"/>
          <w:szCs w:val="20"/>
        </w:rPr>
      </w:pPr>
      <w:r>
        <w:rPr>
          <w:bCs/>
          <w:sz w:val="20"/>
          <w:szCs w:val="20"/>
        </w:rPr>
        <w:t xml:space="preserve">5.1.   </w:t>
      </w:r>
      <w:r w:rsidR="006F37CA" w:rsidRPr="005747E4">
        <w:rPr>
          <w:sz w:val="20"/>
          <w:szCs w:val="20"/>
        </w:rPr>
        <w:t>Договор вступает в силу с момента его подписания.  Действие договора прекращается в случае:</w:t>
      </w:r>
    </w:p>
    <w:p w14:paraId="012883A4" w14:textId="681B2CB4" w:rsidR="006F37CA" w:rsidRPr="005747E4" w:rsidRDefault="00304853" w:rsidP="005747E4">
      <w:pPr>
        <w:pStyle w:val="a3"/>
        <w:spacing w:line="0" w:lineRule="atLeast"/>
        <w:jc w:val="both"/>
        <w:rPr>
          <w:sz w:val="20"/>
          <w:szCs w:val="20"/>
        </w:rPr>
      </w:pPr>
      <w:r w:rsidRPr="005747E4">
        <w:rPr>
          <w:sz w:val="20"/>
          <w:szCs w:val="20"/>
        </w:rPr>
        <w:t xml:space="preserve">         </w:t>
      </w:r>
      <w:r w:rsidR="006F37CA" w:rsidRPr="005747E4">
        <w:rPr>
          <w:sz w:val="20"/>
          <w:szCs w:val="20"/>
        </w:rPr>
        <w:t>- нарушения Заказчиком сроков оплаты настоящего договора;</w:t>
      </w:r>
    </w:p>
    <w:p w14:paraId="0A4ED5D1" w14:textId="5B51B1B4" w:rsidR="006F37CA" w:rsidRPr="005747E4" w:rsidRDefault="00304853" w:rsidP="005747E4">
      <w:pPr>
        <w:pStyle w:val="a3"/>
        <w:spacing w:line="0" w:lineRule="atLeast"/>
        <w:jc w:val="both"/>
        <w:rPr>
          <w:sz w:val="20"/>
          <w:szCs w:val="20"/>
        </w:rPr>
      </w:pPr>
      <w:r w:rsidRPr="005747E4">
        <w:rPr>
          <w:sz w:val="20"/>
          <w:szCs w:val="20"/>
        </w:rPr>
        <w:t xml:space="preserve">         </w:t>
      </w:r>
      <w:r w:rsidR="006F37CA" w:rsidRPr="005747E4">
        <w:rPr>
          <w:sz w:val="20"/>
          <w:szCs w:val="20"/>
        </w:rPr>
        <w:t xml:space="preserve">- нарушения </w:t>
      </w:r>
      <w:r w:rsidR="006F37CA" w:rsidRPr="005747E4">
        <w:rPr>
          <w:color w:val="000000"/>
          <w:sz w:val="20"/>
          <w:szCs w:val="20"/>
        </w:rPr>
        <w:t>Обучающимся</w:t>
      </w:r>
      <w:r w:rsidR="006F37CA" w:rsidRPr="005747E4">
        <w:rPr>
          <w:sz w:val="20"/>
          <w:szCs w:val="20"/>
        </w:rPr>
        <w:t xml:space="preserve"> Правил внутреннего распорядка для учащихся ГБУДО «ДШИ «Дизайн-центр».</w:t>
      </w:r>
    </w:p>
    <w:p w14:paraId="0D6D5EFD" w14:textId="7EAB7DF2" w:rsidR="006F37CA" w:rsidRPr="005747E4" w:rsidRDefault="00D462E9" w:rsidP="005747E4">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sz w:val="20"/>
          <w:szCs w:val="20"/>
        </w:rPr>
      </w:pPr>
      <w:r>
        <w:rPr>
          <w:bCs/>
          <w:sz w:val="20"/>
          <w:szCs w:val="20"/>
        </w:rPr>
        <w:t xml:space="preserve">5.2.  </w:t>
      </w:r>
      <w:r w:rsidR="006A5B51" w:rsidRPr="005747E4">
        <w:rPr>
          <w:sz w:val="20"/>
          <w:szCs w:val="20"/>
        </w:rPr>
        <w:t xml:space="preserve">Срок действия договора устанавливается с момента его подписания обеими сторонами на период обучения </w:t>
      </w:r>
      <w:r w:rsidR="00891215" w:rsidRPr="005747E4">
        <w:rPr>
          <w:sz w:val="20"/>
          <w:szCs w:val="20"/>
        </w:rPr>
        <w:t xml:space="preserve">           </w:t>
      </w:r>
      <w:r w:rsidR="006A5B51" w:rsidRPr="005747E4">
        <w:rPr>
          <w:sz w:val="20"/>
          <w:szCs w:val="20"/>
        </w:rPr>
        <w:t>обучающегося</w:t>
      </w:r>
      <w:r w:rsidR="006A5B51" w:rsidRPr="005747E4">
        <w:rPr>
          <w:b/>
          <w:sz w:val="20"/>
          <w:szCs w:val="20"/>
        </w:rPr>
        <w:t xml:space="preserve"> по ОБЩЕРАЗВИВАЮЩЕЙ ОБРАЗОВАТЕЛЬНОЙ ПРОГРАММЕ</w:t>
      </w:r>
      <w:r w:rsidR="006A5B51" w:rsidRPr="005747E4">
        <w:rPr>
          <w:sz w:val="20"/>
          <w:szCs w:val="20"/>
        </w:rPr>
        <w:t xml:space="preserve"> </w:t>
      </w:r>
      <w:r w:rsidR="006A5B51" w:rsidRPr="005747E4">
        <w:rPr>
          <w:b/>
          <w:sz w:val="20"/>
          <w:szCs w:val="20"/>
        </w:rPr>
        <w:t>«</w:t>
      </w:r>
      <w:r w:rsidR="004C0AA4">
        <w:rPr>
          <w:b/>
          <w:sz w:val="20"/>
          <w:szCs w:val="20"/>
        </w:rPr>
        <w:t>АЗБУКА ТВОРЧЕСТВА</w:t>
      </w:r>
      <w:r w:rsidR="006A5B51" w:rsidRPr="005747E4">
        <w:rPr>
          <w:b/>
          <w:sz w:val="20"/>
          <w:szCs w:val="20"/>
        </w:rPr>
        <w:t>»</w:t>
      </w:r>
      <w:r w:rsidR="00846947" w:rsidRPr="005747E4">
        <w:rPr>
          <w:b/>
          <w:sz w:val="20"/>
          <w:szCs w:val="20"/>
        </w:rPr>
        <w:t>.</w:t>
      </w:r>
    </w:p>
    <w:p w14:paraId="37E1C765" w14:textId="63757781" w:rsidR="006F37CA" w:rsidRPr="005747E4" w:rsidRDefault="00D462E9" w:rsidP="005747E4">
      <w:pPr>
        <w:spacing w:line="0" w:lineRule="atLeast"/>
        <w:jc w:val="both"/>
        <w:rPr>
          <w:sz w:val="20"/>
          <w:szCs w:val="20"/>
        </w:rPr>
      </w:pPr>
      <w:r>
        <w:rPr>
          <w:bCs/>
          <w:sz w:val="20"/>
          <w:szCs w:val="20"/>
        </w:rPr>
        <w:t xml:space="preserve">5.3.    </w:t>
      </w:r>
      <w:r w:rsidR="006F37CA" w:rsidRPr="005747E4">
        <w:rPr>
          <w:sz w:val="20"/>
          <w:szCs w:val="20"/>
        </w:rPr>
        <w:t>По инициативе Исполнителя договор может быть расторгнут в одностороннем порядке в следующ</w:t>
      </w:r>
      <w:r>
        <w:rPr>
          <w:sz w:val="20"/>
          <w:szCs w:val="20"/>
        </w:rPr>
        <w:t>их</w:t>
      </w:r>
      <w:r w:rsidR="006F37CA" w:rsidRPr="005747E4">
        <w:rPr>
          <w:sz w:val="20"/>
          <w:szCs w:val="20"/>
        </w:rPr>
        <w:t xml:space="preserve"> случа</w:t>
      </w:r>
      <w:r>
        <w:rPr>
          <w:sz w:val="20"/>
          <w:szCs w:val="20"/>
        </w:rPr>
        <w:t>ях</w:t>
      </w:r>
      <w:r w:rsidR="006F37CA" w:rsidRPr="005747E4">
        <w:rPr>
          <w:sz w:val="20"/>
          <w:szCs w:val="20"/>
        </w:rPr>
        <w:t>:</w:t>
      </w:r>
    </w:p>
    <w:p w14:paraId="6BAB47B7" w14:textId="77777777" w:rsidR="006F37CA" w:rsidRPr="005747E4" w:rsidRDefault="006F37CA" w:rsidP="005747E4">
      <w:pPr>
        <w:pStyle w:val="ConsPlusNormal"/>
        <w:spacing w:line="0" w:lineRule="atLeast"/>
        <w:jc w:val="both"/>
        <w:rPr>
          <w:rFonts w:ascii="Times New Roman" w:hAnsi="Times New Roman" w:cs="Times New Roman"/>
        </w:rPr>
      </w:pPr>
      <w:r w:rsidRPr="005747E4">
        <w:rPr>
          <w:rFonts w:ascii="Times New Roman" w:hAnsi="Times New Roman" w:cs="Times New Roman"/>
        </w:rPr>
        <w:t xml:space="preserve">          - просрочка оплаты стоимости платных образовательных услуг;</w:t>
      </w:r>
    </w:p>
    <w:p w14:paraId="78888037" w14:textId="67B9BEDE" w:rsidR="000A41A5" w:rsidRPr="005747E4" w:rsidRDefault="006F37CA" w:rsidP="005747E4">
      <w:pPr>
        <w:pStyle w:val="ConsPlusNormal"/>
        <w:spacing w:line="0" w:lineRule="atLeast"/>
        <w:jc w:val="both"/>
        <w:rPr>
          <w:rFonts w:ascii="Times New Roman" w:hAnsi="Times New Roman" w:cs="Times New Roman"/>
        </w:rPr>
      </w:pPr>
      <w:r w:rsidRPr="005747E4">
        <w:rPr>
          <w:rFonts w:ascii="Times New Roman" w:hAnsi="Times New Roman" w:cs="Times New Roman"/>
        </w:rPr>
        <w:t xml:space="preserve">          - невозможность надлежащего исполнения обязательств по оказанию платных образовательных услуг вследствие </w:t>
      </w:r>
      <w:r w:rsidRPr="005747E4">
        <w:rPr>
          <w:rFonts w:ascii="Times New Roman" w:hAnsi="Times New Roman" w:cs="Times New Roman"/>
        </w:rPr>
        <w:lastRenderedPageBreak/>
        <w:t>действий (бездействия) обучающегося.</w:t>
      </w:r>
    </w:p>
    <w:p w14:paraId="2393B29E" w14:textId="77777777" w:rsidR="00D462E9" w:rsidRDefault="00D462E9" w:rsidP="00D462E9">
      <w:pPr>
        <w:tabs>
          <w:tab w:val="num" w:pos="426"/>
        </w:tabs>
        <w:spacing w:line="0" w:lineRule="atLeast"/>
        <w:jc w:val="both"/>
        <w:rPr>
          <w:sz w:val="20"/>
          <w:szCs w:val="20"/>
        </w:rPr>
      </w:pPr>
      <w:r>
        <w:rPr>
          <w:bCs/>
          <w:sz w:val="20"/>
          <w:szCs w:val="20"/>
        </w:rPr>
        <w:t xml:space="preserve">5.4.  </w:t>
      </w:r>
      <w:r w:rsidR="00B833C2" w:rsidRPr="005747E4">
        <w:rPr>
          <w:sz w:val="20"/>
          <w:szCs w:val="20"/>
        </w:rPr>
        <w:t>Все изменения и дополнения к Договору оформляются в письменном виде дополнительным соглашением, подписанными обеими сторонами и являющимся неотъемлемой частью Договора.</w:t>
      </w:r>
    </w:p>
    <w:p w14:paraId="486EE315" w14:textId="77777777" w:rsidR="00D462E9" w:rsidRDefault="00D462E9" w:rsidP="00D462E9">
      <w:pPr>
        <w:tabs>
          <w:tab w:val="num" w:pos="426"/>
        </w:tabs>
        <w:spacing w:line="0" w:lineRule="atLeast"/>
        <w:jc w:val="both"/>
        <w:rPr>
          <w:sz w:val="20"/>
          <w:szCs w:val="20"/>
        </w:rPr>
      </w:pPr>
    </w:p>
    <w:p w14:paraId="155AC3BA" w14:textId="77777777" w:rsidR="00D462E9" w:rsidRPr="00D462E9" w:rsidRDefault="00891215" w:rsidP="005747E4">
      <w:pPr>
        <w:pStyle w:val="af"/>
        <w:numPr>
          <w:ilvl w:val="0"/>
          <w:numId w:val="1"/>
        </w:numPr>
        <w:tabs>
          <w:tab w:val="num" w:pos="426"/>
        </w:tabs>
        <w:spacing w:line="0" w:lineRule="atLeast"/>
        <w:jc w:val="both"/>
        <w:rPr>
          <w:sz w:val="20"/>
          <w:szCs w:val="20"/>
        </w:rPr>
      </w:pPr>
      <w:r w:rsidRPr="00D462E9">
        <w:rPr>
          <w:b/>
          <w:bCs/>
          <w:color w:val="000000"/>
          <w:sz w:val="20"/>
          <w:szCs w:val="20"/>
          <w:u w:val="single"/>
        </w:rPr>
        <w:t>Антикоррупционная оговорка</w:t>
      </w:r>
    </w:p>
    <w:p w14:paraId="5310CBE3" w14:textId="77777777" w:rsidR="00D462E9" w:rsidRPr="00D462E9" w:rsidRDefault="00D462E9" w:rsidP="00D462E9">
      <w:pPr>
        <w:pStyle w:val="af"/>
        <w:spacing w:line="0" w:lineRule="atLeast"/>
        <w:ind w:left="456"/>
        <w:jc w:val="both"/>
        <w:rPr>
          <w:sz w:val="20"/>
          <w:szCs w:val="20"/>
        </w:rPr>
      </w:pPr>
    </w:p>
    <w:p w14:paraId="42389AF0" w14:textId="77777777" w:rsidR="00D462E9" w:rsidRPr="00D462E9" w:rsidRDefault="00891215" w:rsidP="005747E4">
      <w:pPr>
        <w:pStyle w:val="af"/>
        <w:numPr>
          <w:ilvl w:val="1"/>
          <w:numId w:val="1"/>
        </w:numPr>
        <w:spacing w:line="0" w:lineRule="atLeast"/>
        <w:jc w:val="both"/>
        <w:rPr>
          <w:sz w:val="20"/>
          <w:szCs w:val="20"/>
        </w:rPr>
      </w:pPr>
      <w:r w:rsidRPr="00D462E9">
        <w:rPr>
          <w:color w:val="000000"/>
          <w:sz w:val="20"/>
          <w:szCs w:val="20"/>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w:t>
      </w:r>
    </w:p>
    <w:p w14:paraId="76AB63D9" w14:textId="77777777" w:rsidR="00D462E9" w:rsidRPr="00D462E9" w:rsidRDefault="00891215" w:rsidP="005747E4">
      <w:pPr>
        <w:pStyle w:val="af"/>
        <w:numPr>
          <w:ilvl w:val="1"/>
          <w:numId w:val="1"/>
        </w:numPr>
        <w:spacing w:line="0" w:lineRule="atLeast"/>
        <w:jc w:val="both"/>
        <w:rPr>
          <w:sz w:val="20"/>
          <w:szCs w:val="20"/>
        </w:rPr>
      </w:pPr>
      <w:r w:rsidRPr="00D462E9">
        <w:rPr>
          <w:color w:val="000000"/>
          <w:sz w:val="20"/>
          <w:szCs w:val="20"/>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597F6F01" w14:textId="77777777" w:rsidR="00D462E9" w:rsidRPr="00D462E9" w:rsidRDefault="00891215" w:rsidP="005747E4">
      <w:pPr>
        <w:pStyle w:val="af"/>
        <w:numPr>
          <w:ilvl w:val="1"/>
          <w:numId w:val="1"/>
        </w:numPr>
        <w:spacing w:line="0" w:lineRule="atLeast"/>
        <w:jc w:val="both"/>
        <w:rPr>
          <w:sz w:val="20"/>
          <w:szCs w:val="20"/>
        </w:rPr>
      </w:pPr>
      <w:r w:rsidRPr="00D462E9">
        <w:rPr>
          <w:color w:val="000000"/>
          <w:sz w:val="20"/>
          <w:szCs w:val="20"/>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 </w:t>
      </w:r>
    </w:p>
    <w:p w14:paraId="06F19492" w14:textId="77777777" w:rsidR="00D462E9" w:rsidRPr="00D462E9" w:rsidRDefault="00891215" w:rsidP="005747E4">
      <w:pPr>
        <w:pStyle w:val="af"/>
        <w:numPr>
          <w:ilvl w:val="1"/>
          <w:numId w:val="1"/>
        </w:numPr>
        <w:spacing w:line="0" w:lineRule="atLeast"/>
        <w:jc w:val="both"/>
        <w:rPr>
          <w:sz w:val="20"/>
          <w:szCs w:val="20"/>
        </w:rPr>
      </w:pPr>
      <w:r w:rsidRPr="00D462E9">
        <w:rPr>
          <w:color w:val="000000"/>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AC4E037" w14:textId="77777777" w:rsidR="00D462E9" w:rsidRPr="00D462E9" w:rsidRDefault="00891215" w:rsidP="005747E4">
      <w:pPr>
        <w:pStyle w:val="af"/>
        <w:numPr>
          <w:ilvl w:val="1"/>
          <w:numId w:val="1"/>
        </w:numPr>
        <w:spacing w:line="0" w:lineRule="atLeast"/>
        <w:jc w:val="both"/>
        <w:rPr>
          <w:sz w:val="20"/>
          <w:szCs w:val="20"/>
        </w:rPr>
      </w:pPr>
      <w:r w:rsidRPr="00D462E9">
        <w:rPr>
          <w:color w:val="000000"/>
          <w:sz w:val="20"/>
          <w:szCs w:val="20"/>
        </w:rPr>
        <w:t>В случае нарушения одной Стороной обязательств воздерживаться от запрещенных в пунктах 6.1-6.4 настоящего Договора действий и/или неполучения другой Стороной в установленный в пунктах 6.1-6.4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31A95FA9" w14:textId="77777777" w:rsidR="00D462E9" w:rsidRDefault="00D462E9" w:rsidP="00D462E9">
      <w:pPr>
        <w:pStyle w:val="af"/>
        <w:spacing w:line="0" w:lineRule="atLeast"/>
        <w:ind w:left="456"/>
        <w:jc w:val="both"/>
        <w:rPr>
          <w:color w:val="000000"/>
          <w:sz w:val="20"/>
          <w:szCs w:val="20"/>
        </w:rPr>
      </w:pPr>
    </w:p>
    <w:p w14:paraId="2189C037" w14:textId="1BB7D196" w:rsidR="00891215" w:rsidRPr="00247A66" w:rsidRDefault="00891215" w:rsidP="00D462E9">
      <w:pPr>
        <w:pStyle w:val="af"/>
        <w:numPr>
          <w:ilvl w:val="0"/>
          <w:numId w:val="1"/>
        </w:numPr>
        <w:spacing w:line="0" w:lineRule="atLeast"/>
        <w:jc w:val="both"/>
        <w:rPr>
          <w:sz w:val="20"/>
          <w:szCs w:val="20"/>
          <w:u w:val="single"/>
        </w:rPr>
      </w:pPr>
      <w:r w:rsidRPr="00247A66">
        <w:rPr>
          <w:b/>
          <w:bCs/>
          <w:sz w:val="20"/>
          <w:szCs w:val="20"/>
          <w:u w:val="single"/>
        </w:rPr>
        <w:t>Ответственность сторон</w:t>
      </w:r>
    </w:p>
    <w:p w14:paraId="5F836B34" w14:textId="77777777" w:rsidR="00247A66" w:rsidRPr="00247A66" w:rsidRDefault="00247A66" w:rsidP="00247A66">
      <w:pPr>
        <w:pStyle w:val="af"/>
        <w:spacing w:line="0" w:lineRule="atLeast"/>
        <w:ind w:left="456"/>
        <w:jc w:val="both"/>
        <w:rPr>
          <w:sz w:val="20"/>
          <w:szCs w:val="20"/>
          <w:u w:val="single"/>
        </w:rPr>
      </w:pPr>
    </w:p>
    <w:p w14:paraId="71246F4E" w14:textId="77777777" w:rsidR="00D462E9" w:rsidRDefault="00891215" w:rsidP="00D462E9">
      <w:pPr>
        <w:pStyle w:val="ConsPlusNormal"/>
        <w:numPr>
          <w:ilvl w:val="1"/>
          <w:numId w:val="1"/>
        </w:numPr>
        <w:spacing w:line="0" w:lineRule="atLeast"/>
        <w:jc w:val="both"/>
        <w:rPr>
          <w:rFonts w:ascii="Times New Roman" w:hAnsi="Times New Roman" w:cs="Times New Roman"/>
        </w:rPr>
      </w:pPr>
      <w:r w:rsidRPr="005747E4">
        <w:rPr>
          <w:rFonts w:ascii="Times New Roman" w:hAnsi="Times New Roman" w:cs="Times New Roman"/>
        </w:rPr>
        <w:t xml:space="preserve">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9" w:tooltip="&quot;Гражданский кодекс Российской Федерации (часть первая)&quot; от 30.11.1994 N 51-ФЗ (ред. от 02.11.2013){КонсультантПлюс}" w:history="1">
        <w:r w:rsidRPr="005747E4">
          <w:rPr>
            <w:rFonts w:ascii="Times New Roman" w:hAnsi="Times New Roman" w:cs="Times New Roman"/>
          </w:rPr>
          <w:t>законодательством</w:t>
        </w:r>
      </w:hyperlink>
      <w:r w:rsidRPr="005747E4">
        <w:rPr>
          <w:rFonts w:ascii="Times New Roman" w:hAnsi="Times New Roman" w:cs="Times New Roman"/>
        </w:rPr>
        <w:t xml:space="preserve"> Российской Федерации.</w:t>
      </w:r>
    </w:p>
    <w:p w14:paraId="1568F638" w14:textId="77777777" w:rsidR="00D462E9" w:rsidRDefault="00891215" w:rsidP="005747E4">
      <w:pPr>
        <w:pStyle w:val="ConsPlusNormal"/>
        <w:numPr>
          <w:ilvl w:val="1"/>
          <w:numId w:val="1"/>
        </w:numPr>
        <w:spacing w:line="0" w:lineRule="atLeast"/>
        <w:jc w:val="both"/>
        <w:rPr>
          <w:rFonts w:ascii="Times New Roman" w:hAnsi="Times New Roman" w:cs="Times New Roman"/>
        </w:rPr>
      </w:pPr>
      <w:r w:rsidRPr="00D462E9">
        <w:rPr>
          <w:rFonts w:ascii="Times New Roman" w:hAnsi="Times New Roman" w:cs="Times New Roman"/>
        </w:rPr>
        <w:t>Договор составлен в двух экземплярах, имеющих равную юридическую силу.</w:t>
      </w:r>
    </w:p>
    <w:p w14:paraId="5A7227DC" w14:textId="428C24B4" w:rsidR="00891215" w:rsidRPr="00247A66" w:rsidRDefault="00891215" w:rsidP="005747E4">
      <w:pPr>
        <w:pStyle w:val="ConsPlusNormal"/>
        <w:numPr>
          <w:ilvl w:val="1"/>
          <w:numId w:val="1"/>
        </w:numPr>
        <w:spacing w:line="0" w:lineRule="atLeast"/>
        <w:jc w:val="both"/>
        <w:rPr>
          <w:rFonts w:ascii="Times New Roman" w:hAnsi="Times New Roman" w:cs="Times New Roman"/>
        </w:rPr>
      </w:pPr>
      <w:r w:rsidRPr="00D462E9">
        <w:rPr>
          <w:rFonts w:ascii="Times New Roman" w:hAnsi="Times New Roman" w:cs="Times New Roman"/>
          <w:color w:val="000000"/>
        </w:rPr>
        <w:t>Договор вступает в силу с 01.09.2023.</w:t>
      </w:r>
    </w:p>
    <w:p w14:paraId="43B1EE41" w14:textId="77777777" w:rsidR="00247A66" w:rsidRPr="00D462E9" w:rsidRDefault="00247A66" w:rsidP="00247A66">
      <w:pPr>
        <w:pStyle w:val="ConsPlusNormal"/>
        <w:spacing w:line="0" w:lineRule="atLeast"/>
        <w:ind w:left="456"/>
        <w:jc w:val="both"/>
        <w:rPr>
          <w:rFonts w:ascii="Times New Roman" w:hAnsi="Times New Roman" w:cs="Times New Roman"/>
        </w:rPr>
      </w:pPr>
    </w:p>
    <w:p w14:paraId="5E5DE38E" w14:textId="4A4827E3" w:rsidR="000A41A5" w:rsidRPr="00247A66" w:rsidRDefault="00891215" w:rsidP="00247A66">
      <w:pPr>
        <w:pStyle w:val="a3"/>
        <w:numPr>
          <w:ilvl w:val="0"/>
          <w:numId w:val="1"/>
        </w:numPr>
        <w:jc w:val="both"/>
        <w:rPr>
          <w:b/>
          <w:bCs/>
          <w:color w:val="000000"/>
          <w:sz w:val="20"/>
          <w:szCs w:val="20"/>
        </w:rPr>
      </w:pPr>
      <w:r w:rsidRPr="005747E4">
        <w:rPr>
          <w:b/>
          <w:bCs/>
          <w:color w:val="000000"/>
          <w:sz w:val="20"/>
          <w:szCs w:val="20"/>
        </w:rPr>
        <w:t>Адреса, реквизиты и подписи Сторон</w:t>
      </w:r>
      <w:r w:rsidR="00247A66">
        <w:rPr>
          <w:b/>
          <w:bCs/>
          <w:color w:val="000000"/>
          <w:sz w:val="20"/>
          <w:szCs w:val="20"/>
        </w:rPr>
        <w:t>:</w:t>
      </w:r>
    </w:p>
    <w:p w14:paraId="08ACC087" w14:textId="668FEF31" w:rsidR="006E131B" w:rsidRPr="00247A66" w:rsidRDefault="006F37CA" w:rsidP="00247A66">
      <w:pPr>
        <w:pStyle w:val="a3"/>
        <w:spacing w:line="0" w:lineRule="atLeast"/>
        <w:rPr>
          <w:b/>
          <w:sz w:val="20"/>
          <w:szCs w:val="20"/>
        </w:rPr>
      </w:pPr>
      <w:r w:rsidRPr="00247A66">
        <w:rPr>
          <w:b/>
          <w:sz w:val="20"/>
          <w:szCs w:val="20"/>
        </w:rPr>
        <w:t>Исполнитель</w:t>
      </w:r>
      <w:r w:rsidRPr="00247A66">
        <w:rPr>
          <w:sz w:val="20"/>
          <w:szCs w:val="20"/>
        </w:rPr>
        <w:t xml:space="preserve">            </w:t>
      </w:r>
      <w:r w:rsidR="00D634AF" w:rsidRPr="00247A66">
        <w:rPr>
          <w:sz w:val="20"/>
          <w:szCs w:val="20"/>
        </w:rPr>
        <w:t xml:space="preserve">                         </w:t>
      </w:r>
      <w:r w:rsidRPr="00247A66">
        <w:rPr>
          <w:sz w:val="20"/>
          <w:szCs w:val="20"/>
        </w:rPr>
        <w:t xml:space="preserve">                           </w:t>
      </w:r>
      <w:r w:rsidR="00D634AF" w:rsidRPr="00247A66">
        <w:rPr>
          <w:sz w:val="20"/>
          <w:szCs w:val="20"/>
        </w:rPr>
        <w:t xml:space="preserve">    </w:t>
      </w:r>
      <w:r w:rsidR="006E131B" w:rsidRPr="00247A66">
        <w:rPr>
          <w:sz w:val="20"/>
          <w:szCs w:val="20"/>
        </w:rPr>
        <w:t xml:space="preserve"> </w:t>
      </w:r>
      <w:r w:rsidRPr="00247A66">
        <w:rPr>
          <w:b/>
          <w:sz w:val="20"/>
          <w:szCs w:val="20"/>
        </w:rPr>
        <w:t>Заказчик</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954"/>
      </w:tblGrid>
      <w:tr w:rsidR="006F37CA" w:rsidRPr="00891215" w14:paraId="6F27CA92" w14:textId="77777777">
        <w:trPr>
          <w:trHeight w:val="3376"/>
        </w:trPr>
        <w:tc>
          <w:tcPr>
            <w:tcW w:w="4678" w:type="dxa"/>
            <w:shd w:val="clear" w:color="auto" w:fill="auto"/>
          </w:tcPr>
          <w:p w14:paraId="14A219DC" w14:textId="77777777" w:rsidR="002D5D2F" w:rsidRPr="00891215" w:rsidRDefault="002D5D2F" w:rsidP="00887ED9">
            <w:pPr>
              <w:widowControl w:val="0"/>
              <w:autoSpaceDE w:val="0"/>
              <w:autoSpaceDN w:val="0"/>
              <w:adjustRightInd w:val="0"/>
              <w:spacing w:line="0" w:lineRule="atLeast"/>
              <w:jc w:val="both"/>
              <w:rPr>
                <w:sz w:val="20"/>
                <w:szCs w:val="20"/>
              </w:rPr>
            </w:pPr>
          </w:p>
          <w:p w14:paraId="5E505D7C" w14:textId="77777777" w:rsidR="006F37CA" w:rsidRPr="00891215" w:rsidRDefault="006F37CA" w:rsidP="00887ED9">
            <w:pPr>
              <w:widowControl w:val="0"/>
              <w:autoSpaceDE w:val="0"/>
              <w:autoSpaceDN w:val="0"/>
              <w:adjustRightInd w:val="0"/>
              <w:spacing w:line="0" w:lineRule="atLeast"/>
              <w:jc w:val="both"/>
              <w:rPr>
                <w:sz w:val="20"/>
                <w:szCs w:val="20"/>
              </w:rPr>
            </w:pPr>
            <w:r w:rsidRPr="00891215">
              <w:rPr>
                <w:sz w:val="20"/>
                <w:szCs w:val="20"/>
              </w:rPr>
              <w:t>ГБУДО «ДШИ «Дизайн-центр»</w:t>
            </w:r>
          </w:p>
          <w:p w14:paraId="4C1F3B42" w14:textId="77777777" w:rsidR="006F37CA" w:rsidRPr="00891215" w:rsidRDefault="006F37CA" w:rsidP="00887ED9">
            <w:pPr>
              <w:widowControl w:val="0"/>
              <w:autoSpaceDE w:val="0"/>
              <w:autoSpaceDN w:val="0"/>
              <w:adjustRightInd w:val="0"/>
              <w:spacing w:line="0" w:lineRule="atLeast"/>
              <w:jc w:val="both"/>
              <w:rPr>
                <w:sz w:val="20"/>
                <w:szCs w:val="20"/>
              </w:rPr>
            </w:pPr>
            <w:r w:rsidRPr="00891215">
              <w:rPr>
                <w:sz w:val="20"/>
                <w:szCs w:val="20"/>
              </w:rPr>
              <w:t>ИНН 5609028682   КПП560901001</w:t>
            </w:r>
          </w:p>
          <w:p w14:paraId="65314251" w14:textId="77777777" w:rsidR="006F37CA" w:rsidRPr="00891215" w:rsidRDefault="006F37CA" w:rsidP="00887ED9">
            <w:pPr>
              <w:widowControl w:val="0"/>
              <w:autoSpaceDE w:val="0"/>
              <w:autoSpaceDN w:val="0"/>
              <w:adjustRightInd w:val="0"/>
              <w:spacing w:line="0" w:lineRule="atLeast"/>
              <w:jc w:val="both"/>
              <w:rPr>
                <w:sz w:val="20"/>
                <w:szCs w:val="20"/>
              </w:rPr>
            </w:pPr>
            <w:r w:rsidRPr="00891215">
              <w:rPr>
                <w:sz w:val="20"/>
                <w:szCs w:val="20"/>
              </w:rPr>
              <w:t xml:space="preserve">Адрес (фактический и юридический): </w:t>
            </w:r>
          </w:p>
          <w:p w14:paraId="2DCA1A7C" w14:textId="4EFE089A" w:rsidR="006F37CA" w:rsidRPr="00891215" w:rsidRDefault="006F37CA" w:rsidP="00887ED9">
            <w:pPr>
              <w:widowControl w:val="0"/>
              <w:autoSpaceDE w:val="0"/>
              <w:autoSpaceDN w:val="0"/>
              <w:adjustRightInd w:val="0"/>
              <w:spacing w:line="0" w:lineRule="atLeast"/>
              <w:jc w:val="both"/>
              <w:rPr>
                <w:sz w:val="20"/>
                <w:szCs w:val="20"/>
              </w:rPr>
            </w:pPr>
            <w:r w:rsidRPr="00891215">
              <w:rPr>
                <w:sz w:val="20"/>
                <w:szCs w:val="20"/>
              </w:rPr>
              <w:t>460044, г. Оренбург, ул. С. Лазо</w:t>
            </w:r>
            <w:r w:rsidR="00A7337B" w:rsidRPr="00891215">
              <w:rPr>
                <w:sz w:val="20"/>
                <w:szCs w:val="20"/>
              </w:rPr>
              <w:t>,</w:t>
            </w:r>
            <w:r w:rsidRPr="00891215">
              <w:rPr>
                <w:sz w:val="20"/>
                <w:szCs w:val="20"/>
              </w:rPr>
              <w:t xml:space="preserve"> д.8, корп. 2</w:t>
            </w:r>
          </w:p>
          <w:p w14:paraId="15CC513E" w14:textId="674AFF3D" w:rsidR="00E2188F" w:rsidRPr="00891215" w:rsidRDefault="006F37CA" w:rsidP="00887ED9">
            <w:pPr>
              <w:widowControl w:val="0"/>
              <w:autoSpaceDE w:val="0"/>
              <w:autoSpaceDN w:val="0"/>
              <w:adjustRightInd w:val="0"/>
              <w:spacing w:line="0" w:lineRule="atLeast"/>
              <w:jc w:val="both"/>
              <w:rPr>
                <w:sz w:val="20"/>
                <w:szCs w:val="20"/>
              </w:rPr>
            </w:pPr>
            <w:r w:rsidRPr="00891215">
              <w:rPr>
                <w:sz w:val="20"/>
                <w:szCs w:val="20"/>
              </w:rPr>
              <w:t>Тел: 36-62-64, факс 36-43-08</w:t>
            </w:r>
          </w:p>
          <w:p w14:paraId="1BDB4E8A" w14:textId="594DB958" w:rsidR="00E2188F" w:rsidRPr="00891215" w:rsidRDefault="00E2188F" w:rsidP="00887ED9">
            <w:pPr>
              <w:widowControl w:val="0"/>
              <w:autoSpaceDE w:val="0"/>
              <w:autoSpaceDN w:val="0"/>
              <w:adjustRightInd w:val="0"/>
              <w:spacing w:line="0" w:lineRule="atLeast"/>
              <w:jc w:val="both"/>
              <w:rPr>
                <w:sz w:val="20"/>
                <w:szCs w:val="20"/>
              </w:rPr>
            </w:pPr>
            <w:r w:rsidRPr="00891215">
              <w:rPr>
                <w:sz w:val="20"/>
                <w:szCs w:val="20"/>
              </w:rPr>
              <w:t>Банковские реквизиты:</w:t>
            </w:r>
          </w:p>
          <w:p w14:paraId="4760C0C0" w14:textId="77777777" w:rsidR="00E2188F" w:rsidRPr="00891215" w:rsidRDefault="00E2188F" w:rsidP="00887ED9">
            <w:pPr>
              <w:spacing w:line="0" w:lineRule="atLeast"/>
              <w:jc w:val="both"/>
              <w:rPr>
                <w:bCs/>
                <w:sz w:val="20"/>
                <w:szCs w:val="16"/>
              </w:rPr>
            </w:pPr>
            <w:r w:rsidRPr="00891215">
              <w:rPr>
                <w:bCs/>
                <w:sz w:val="20"/>
                <w:szCs w:val="16"/>
              </w:rPr>
              <w:t xml:space="preserve">Единый казначейский счет </w:t>
            </w:r>
          </w:p>
          <w:p w14:paraId="5F455904" w14:textId="432EAB6A" w:rsidR="00E2188F" w:rsidRPr="00891215" w:rsidRDefault="00E2188F" w:rsidP="00887ED9">
            <w:pPr>
              <w:spacing w:line="0" w:lineRule="atLeast"/>
              <w:jc w:val="both"/>
              <w:rPr>
                <w:bCs/>
                <w:sz w:val="20"/>
                <w:szCs w:val="16"/>
              </w:rPr>
            </w:pPr>
            <w:r w:rsidRPr="00891215">
              <w:rPr>
                <w:bCs/>
                <w:sz w:val="20"/>
                <w:szCs w:val="16"/>
              </w:rPr>
              <w:t>40102810545370000045</w:t>
            </w:r>
          </w:p>
          <w:p w14:paraId="0274EA63" w14:textId="77777777" w:rsidR="00E2188F" w:rsidRPr="00891215" w:rsidRDefault="00E2188F" w:rsidP="00887ED9">
            <w:pPr>
              <w:spacing w:line="0" w:lineRule="atLeast"/>
              <w:jc w:val="both"/>
              <w:rPr>
                <w:bCs/>
                <w:sz w:val="20"/>
                <w:szCs w:val="16"/>
              </w:rPr>
            </w:pPr>
            <w:r w:rsidRPr="00891215">
              <w:rPr>
                <w:bCs/>
                <w:sz w:val="20"/>
                <w:szCs w:val="16"/>
              </w:rPr>
              <w:t>Казначейский счет:</w:t>
            </w:r>
          </w:p>
          <w:p w14:paraId="5A509C13" w14:textId="77777777" w:rsidR="00E2188F" w:rsidRPr="00891215" w:rsidRDefault="00E2188F" w:rsidP="00887ED9">
            <w:pPr>
              <w:spacing w:line="0" w:lineRule="atLeast"/>
              <w:jc w:val="both"/>
              <w:rPr>
                <w:bCs/>
                <w:sz w:val="20"/>
                <w:szCs w:val="16"/>
              </w:rPr>
            </w:pPr>
            <w:r w:rsidRPr="00891215">
              <w:rPr>
                <w:bCs/>
                <w:sz w:val="20"/>
                <w:szCs w:val="16"/>
              </w:rPr>
              <w:t>03224643530000005300</w:t>
            </w:r>
          </w:p>
          <w:p w14:paraId="7BA683B0" w14:textId="77777777" w:rsidR="000A41A5" w:rsidRPr="00891215" w:rsidRDefault="00E2188F" w:rsidP="00887ED9">
            <w:pPr>
              <w:spacing w:line="0" w:lineRule="atLeast"/>
              <w:jc w:val="both"/>
              <w:rPr>
                <w:bCs/>
                <w:sz w:val="20"/>
                <w:szCs w:val="16"/>
              </w:rPr>
            </w:pPr>
            <w:r w:rsidRPr="00891215">
              <w:rPr>
                <w:bCs/>
                <w:sz w:val="20"/>
                <w:szCs w:val="16"/>
              </w:rPr>
              <w:t xml:space="preserve">В Отделении Оренбург Банка России//УФК </w:t>
            </w:r>
          </w:p>
          <w:p w14:paraId="61806303" w14:textId="3E16FB56" w:rsidR="00E2188F" w:rsidRPr="00891215" w:rsidRDefault="00E2188F" w:rsidP="00887ED9">
            <w:pPr>
              <w:spacing w:line="0" w:lineRule="atLeast"/>
              <w:jc w:val="both"/>
              <w:rPr>
                <w:bCs/>
                <w:sz w:val="20"/>
                <w:szCs w:val="16"/>
              </w:rPr>
            </w:pPr>
            <w:r w:rsidRPr="00891215">
              <w:rPr>
                <w:bCs/>
                <w:sz w:val="20"/>
                <w:szCs w:val="16"/>
              </w:rPr>
              <w:t>по Оренбургской области, г. Оренбург</w:t>
            </w:r>
          </w:p>
          <w:p w14:paraId="15636054" w14:textId="77777777" w:rsidR="00E2188F" w:rsidRPr="00891215" w:rsidRDefault="00E2188F" w:rsidP="00887ED9">
            <w:pPr>
              <w:spacing w:line="0" w:lineRule="atLeast"/>
              <w:jc w:val="both"/>
              <w:rPr>
                <w:bCs/>
                <w:sz w:val="20"/>
                <w:szCs w:val="16"/>
              </w:rPr>
            </w:pPr>
            <w:r w:rsidRPr="00891215">
              <w:rPr>
                <w:bCs/>
                <w:sz w:val="20"/>
                <w:szCs w:val="16"/>
              </w:rPr>
              <w:t>БИК 015354008</w:t>
            </w:r>
          </w:p>
          <w:p w14:paraId="7975ACFF" w14:textId="77777777" w:rsidR="006F37CA" w:rsidRPr="00891215" w:rsidRDefault="00E2188F" w:rsidP="00887ED9">
            <w:pPr>
              <w:widowControl w:val="0"/>
              <w:autoSpaceDE w:val="0"/>
              <w:autoSpaceDN w:val="0"/>
              <w:adjustRightInd w:val="0"/>
              <w:spacing w:line="0" w:lineRule="atLeast"/>
              <w:jc w:val="both"/>
              <w:rPr>
                <w:sz w:val="20"/>
                <w:szCs w:val="20"/>
              </w:rPr>
            </w:pPr>
            <w:r w:rsidRPr="00891215">
              <w:rPr>
                <w:sz w:val="20"/>
                <w:szCs w:val="20"/>
              </w:rPr>
              <w:t>КБК: 00000000000000000130</w:t>
            </w:r>
          </w:p>
          <w:p w14:paraId="0FE28B2C" w14:textId="4FE403E1" w:rsidR="00E2188F" w:rsidRPr="00891215" w:rsidRDefault="00E2188F" w:rsidP="00887ED9">
            <w:pPr>
              <w:widowControl w:val="0"/>
              <w:autoSpaceDE w:val="0"/>
              <w:autoSpaceDN w:val="0"/>
              <w:adjustRightInd w:val="0"/>
              <w:spacing w:line="0" w:lineRule="atLeast"/>
              <w:jc w:val="both"/>
              <w:rPr>
                <w:sz w:val="20"/>
                <w:szCs w:val="20"/>
              </w:rPr>
            </w:pPr>
          </w:p>
        </w:tc>
        <w:tc>
          <w:tcPr>
            <w:tcW w:w="5954" w:type="dxa"/>
            <w:shd w:val="clear" w:color="auto" w:fill="auto"/>
          </w:tcPr>
          <w:p w14:paraId="0101D853" w14:textId="77777777" w:rsidR="006F37CA" w:rsidRPr="00891215" w:rsidRDefault="006F37CA" w:rsidP="00887ED9">
            <w:pPr>
              <w:widowControl w:val="0"/>
              <w:autoSpaceDE w:val="0"/>
              <w:autoSpaceDN w:val="0"/>
              <w:adjustRightInd w:val="0"/>
              <w:spacing w:line="0" w:lineRule="atLeast"/>
              <w:jc w:val="both"/>
              <w:rPr>
                <w:sz w:val="20"/>
                <w:szCs w:val="20"/>
              </w:rPr>
            </w:pPr>
          </w:p>
          <w:p w14:paraId="3ED4AA9D" w14:textId="77777777" w:rsidR="006F37CA" w:rsidRPr="00891215" w:rsidRDefault="006F37CA" w:rsidP="00887ED9">
            <w:pPr>
              <w:widowControl w:val="0"/>
              <w:autoSpaceDE w:val="0"/>
              <w:autoSpaceDN w:val="0"/>
              <w:adjustRightInd w:val="0"/>
              <w:spacing w:line="0" w:lineRule="atLeast"/>
              <w:jc w:val="both"/>
              <w:rPr>
                <w:sz w:val="18"/>
                <w:szCs w:val="18"/>
              </w:rPr>
            </w:pPr>
            <w:r w:rsidRPr="00891215">
              <w:rPr>
                <w:sz w:val="18"/>
                <w:szCs w:val="18"/>
              </w:rPr>
              <w:t>ФИО _________________________________________________________</w:t>
            </w:r>
          </w:p>
          <w:p w14:paraId="12B4EA96" w14:textId="77777777" w:rsidR="000A41A5" w:rsidRPr="00891215" w:rsidRDefault="000A41A5" w:rsidP="00887ED9">
            <w:pPr>
              <w:widowControl w:val="0"/>
              <w:autoSpaceDE w:val="0"/>
              <w:autoSpaceDN w:val="0"/>
              <w:adjustRightInd w:val="0"/>
              <w:spacing w:line="0" w:lineRule="atLeast"/>
              <w:jc w:val="both"/>
              <w:rPr>
                <w:sz w:val="18"/>
                <w:szCs w:val="18"/>
              </w:rPr>
            </w:pPr>
          </w:p>
          <w:p w14:paraId="0ACA60E2" w14:textId="77777777" w:rsidR="006F37CA" w:rsidRPr="00891215" w:rsidRDefault="006F37CA" w:rsidP="00887ED9">
            <w:pPr>
              <w:widowControl w:val="0"/>
              <w:autoSpaceDE w:val="0"/>
              <w:autoSpaceDN w:val="0"/>
              <w:adjustRightInd w:val="0"/>
              <w:spacing w:line="0" w:lineRule="atLeast"/>
              <w:jc w:val="both"/>
              <w:rPr>
                <w:sz w:val="18"/>
                <w:szCs w:val="18"/>
              </w:rPr>
            </w:pPr>
            <w:r w:rsidRPr="00891215">
              <w:rPr>
                <w:sz w:val="18"/>
                <w:szCs w:val="18"/>
              </w:rPr>
              <w:t>Адрес _______________________________________________________</w:t>
            </w:r>
          </w:p>
          <w:p w14:paraId="10F382AA" w14:textId="77777777" w:rsidR="006F37CA" w:rsidRPr="00891215" w:rsidRDefault="006F37CA" w:rsidP="00887ED9">
            <w:pPr>
              <w:widowControl w:val="0"/>
              <w:autoSpaceDE w:val="0"/>
              <w:autoSpaceDN w:val="0"/>
              <w:adjustRightInd w:val="0"/>
              <w:spacing w:line="0" w:lineRule="atLeast"/>
              <w:jc w:val="both"/>
              <w:rPr>
                <w:sz w:val="18"/>
                <w:szCs w:val="18"/>
              </w:rPr>
            </w:pPr>
          </w:p>
          <w:p w14:paraId="68E86EF3" w14:textId="77777777" w:rsidR="006F37CA" w:rsidRPr="00891215" w:rsidRDefault="006F37CA" w:rsidP="00887ED9">
            <w:pPr>
              <w:widowControl w:val="0"/>
              <w:autoSpaceDE w:val="0"/>
              <w:autoSpaceDN w:val="0"/>
              <w:adjustRightInd w:val="0"/>
              <w:spacing w:line="0" w:lineRule="atLeast"/>
              <w:jc w:val="both"/>
              <w:rPr>
                <w:sz w:val="18"/>
                <w:szCs w:val="18"/>
              </w:rPr>
            </w:pPr>
            <w:r w:rsidRPr="00891215">
              <w:rPr>
                <w:sz w:val="18"/>
                <w:szCs w:val="18"/>
              </w:rPr>
              <w:t>Паспорт ______________  ___________________________           выдан</w:t>
            </w:r>
          </w:p>
          <w:p w14:paraId="37F54D26" w14:textId="77777777" w:rsidR="006F37CA" w:rsidRPr="00891215" w:rsidRDefault="006F37CA" w:rsidP="00887ED9">
            <w:pPr>
              <w:widowControl w:val="0"/>
              <w:autoSpaceDE w:val="0"/>
              <w:autoSpaceDN w:val="0"/>
              <w:adjustRightInd w:val="0"/>
              <w:spacing w:line="0" w:lineRule="atLeast"/>
              <w:jc w:val="both"/>
              <w:rPr>
                <w:sz w:val="18"/>
                <w:szCs w:val="18"/>
              </w:rPr>
            </w:pPr>
            <w:r w:rsidRPr="00891215">
              <w:rPr>
                <w:sz w:val="18"/>
                <w:szCs w:val="18"/>
              </w:rPr>
              <w:t xml:space="preserve">                     серия                                 номер</w:t>
            </w:r>
          </w:p>
          <w:p w14:paraId="589D81B8" w14:textId="5BA0935E" w:rsidR="006F37CA" w:rsidRPr="00891215" w:rsidRDefault="006F37CA" w:rsidP="00887ED9">
            <w:pPr>
              <w:widowControl w:val="0"/>
              <w:autoSpaceDE w:val="0"/>
              <w:autoSpaceDN w:val="0"/>
              <w:adjustRightInd w:val="0"/>
              <w:spacing w:line="0" w:lineRule="atLeast"/>
              <w:jc w:val="both"/>
              <w:rPr>
                <w:sz w:val="18"/>
                <w:szCs w:val="18"/>
              </w:rPr>
            </w:pPr>
            <w:r w:rsidRPr="00891215">
              <w:rPr>
                <w:sz w:val="18"/>
                <w:szCs w:val="18"/>
              </w:rPr>
              <w:t>_____________________________</w:t>
            </w:r>
            <w:r w:rsidR="000A41A5" w:rsidRPr="00891215">
              <w:rPr>
                <w:sz w:val="18"/>
                <w:szCs w:val="18"/>
              </w:rPr>
              <w:t>______________________________</w:t>
            </w:r>
            <w:r w:rsidRPr="00891215">
              <w:rPr>
                <w:sz w:val="18"/>
                <w:szCs w:val="18"/>
              </w:rPr>
              <w:t>_</w:t>
            </w:r>
          </w:p>
          <w:p w14:paraId="2D8664A9" w14:textId="77777777" w:rsidR="006F37CA" w:rsidRPr="00891215" w:rsidRDefault="006F37CA" w:rsidP="00887ED9">
            <w:pPr>
              <w:widowControl w:val="0"/>
              <w:autoSpaceDE w:val="0"/>
              <w:autoSpaceDN w:val="0"/>
              <w:adjustRightInd w:val="0"/>
              <w:spacing w:line="0" w:lineRule="atLeast"/>
              <w:jc w:val="both"/>
              <w:rPr>
                <w:sz w:val="18"/>
                <w:szCs w:val="18"/>
              </w:rPr>
            </w:pPr>
          </w:p>
          <w:p w14:paraId="17D061B1" w14:textId="101001AE" w:rsidR="006F37CA" w:rsidRPr="00891215" w:rsidRDefault="006F37CA" w:rsidP="00887ED9">
            <w:pPr>
              <w:widowControl w:val="0"/>
              <w:autoSpaceDE w:val="0"/>
              <w:autoSpaceDN w:val="0"/>
              <w:adjustRightInd w:val="0"/>
              <w:spacing w:line="0" w:lineRule="atLeast"/>
              <w:jc w:val="both"/>
              <w:rPr>
                <w:sz w:val="18"/>
                <w:szCs w:val="18"/>
              </w:rPr>
            </w:pPr>
            <w:r w:rsidRPr="00891215">
              <w:rPr>
                <w:sz w:val="18"/>
                <w:szCs w:val="18"/>
              </w:rPr>
              <w:t>_____________________________________________________</w:t>
            </w:r>
            <w:r w:rsidR="00D634AF" w:rsidRPr="00891215">
              <w:rPr>
                <w:sz w:val="18"/>
                <w:szCs w:val="18"/>
              </w:rPr>
              <w:t>___</w:t>
            </w:r>
            <w:r w:rsidR="000A41A5" w:rsidRPr="00891215">
              <w:rPr>
                <w:sz w:val="18"/>
                <w:szCs w:val="18"/>
              </w:rPr>
              <w:t>___</w:t>
            </w:r>
            <w:r w:rsidRPr="00891215">
              <w:rPr>
                <w:sz w:val="18"/>
                <w:szCs w:val="18"/>
              </w:rPr>
              <w:t>__</w:t>
            </w:r>
          </w:p>
          <w:p w14:paraId="225DE617" w14:textId="77777777" w:rsidR="00D634AF" w:rsidRPr="00891215" w:rsidRDefault="00D634AF" w:rsidP="00887ED9">
            <w:pPr>
              <w:widowControl w:val="0"/>
              <w:autoSpaceDE w:val="0"/>
              <w:autoSpaceDN w:val="0"/>
              <w:adjustRightInd w:val="0"/>
              <w:spacing w:line="0" w:lineRule="atLeast"/>
              <w:jc w:val="both"/>
              <w:rPr>
                <w:sz w:val="18"/>
                <w:szCs w:val="18"/>
              </w:rPr>
            </w:pPr>
          </w:p>
          <w:p w14:paraId="304082EB" w14:textId="767D2019" w:rsidR="006F37CA" w:rsidRPr="00891215" w:rsidRDefault="006F37CA" w:rsidP="00887ED9">
            <w:pPr>
              <w:widowControl w:val="0"/>
              <w:autoSpaceDE w:val="0"/>
              <w:autoSpaceDN w:val="0"/>
              <w:adjustRightInd w:val="0"/>
              <w:spacing w:line="0" w:lineRule="atLeast"/>
              <w:jc w:val="both"/>
              <w:rPr>
                <w:sz w:val="18"/>
                <w:szCs w:val="18"/>
              </w:rPr>
            </w:pPr>
            <w:r w:rsidRPr="00891215">
              <w:rPr>
                <w:sz w:val="18"/>
                <w:szCs w:val="18"/>
              </w:rPr>
              <w:t>«______» ____________________ 20_______г.</w:t>
            </w:r>
          </w:p>
          <w:p w14:paraId="394557DE" w14:textId="47598401" w:rsidR="00984362" w:rsidRPr="00891215" w:rsidRDefault="00984362" w:rsidP="00887ED9">
            <w:pPr>
              <w:widowControl w:val="0"/>
              <w:autoSpaceDE w:val="0"/>
              <w:autoSpaceDN w:val="0"/>
              <w:adjustRightInd w:val="0"/>
              <w:spacing w:line="0" w:lineRule="atLeast"/>
              <w:jc w:val="both"/>
              <w:rPr>
                <w:sz w:val="18"/>
                <w:szCs w:val="18"/>
                <w:vertAlign w:val="superscript"/>
              </w:rPr>
            </w:pPr>
            <w:r w:rsidRPr="00891215">
              <w:rPr>
                <w:sz w:val="18"/>
                <w:szCs w:val="18"/>
                <w:vertAlign w:val="superscript"/>
              </w:rPr>
              <w:t xml:space="preserve">                                     (дата выдачи паспорта)</w:t>
            </w:r>
          </w:p>
          <w:p w14:paraId="35EB2D04" w14:textId="77777777" w:rsidR="006F37CA" w:rsidRPr="00891215" w:rsidRDefault="006F37CA" w:rsidP="00887ED9">
            <w:pPr>
              <w:widowControl w:val="0"/>
              <w:autoSpaceDE w:val="0"/>
              <w:autoSpaceDN w:val="0"/>
              <w:adjustRightInd w:val="0"/>
              <w:spacing w:line="0" w:lineRule="atLeast"/>
              <w:jc w:val="both"/>
              <w:rPr>
                <w:sz w:val="18"/>
                <w:szCs w:val="18"/>
              </w:rPr>
            </w:pPr>
          </w:p>
          <w:p w14:paraId="1A2ABC69" w14:textId="77777777" w:rsidR="006F37CA" w:rsidRPr="00891215" w:rsidRDefault="006F37CA" w:rsidP="00887ED9">
            <w:pPr>
              <w:widowControl w:val="0"/>
              <w:autoSpaceDE w:val="0"/>
              <w:autoSpaceDN w:val="0"/>
              <w:adjustRightInd w:val="0"/>
              <w:spacing w:line="0" w:lineRule="atLeast"/>
              <w:jc w:val="both"/>
              <w:rPr>
                <w:sz w:val="18"/>
                <w:szCs w:val="18"/>
              </w:rPr>
            </w:pPr>
            <w:r w:rsidRPr="00891215">
              <w:rPr>
                <w:sz w:val="18"/>
                <w:szCs w:val="18"/>
              </w:rPr>
              <w:t xml:space="preserve">Тел. дом. _________________________________________ </w:t>
            </w:r>
          </w:p>
          <w:p w14:paraId="748AC655" w14:textId="77777777" w:rsidR="006F37CA" w:rsidRPr="00891215" w:rsidRDefault="006F37CA" w:rsidP="00887ED9">
            <w:pPr>
              <w:widowControl w:val="0"/>
              <w:autoSpaceDE w:val="0"/>
              <w:autoSpaceDN w:val="0"/>
              <w:adjustRightInd w:val="0"/>
              <w:spacing w:line="0" w:lineRule="atLeast"/>
              <w:jc w:val="both"/>
              <w:rPr>
                <w:sz w:val="18"/>
                <w:szCs w:val="18"/>
              </w:rPr>
            </w:pPr>
          </w:p>
          <w:p w14:paraId="0AE7A1F2" w14:textId="77777777" w:rsidR="006F37CA" w:rsidRPr="00891215" w:rsidRDefault="006F37CA" w:rsidP="00887ED9">
            <w:pPr>
              <w:widowControl w:val="0"/>
              <w:autoSpaceDE w:val="0"/>
              <w:autoSpaceDN w:val="0"/>
              <w:adjustRightInd w:val="0"/>
              <w:spacing w:line="0" w:lineRule="atLeast"/>
              <w:jc w:val="both"/>
              <w:rPr>
                <w:sz w:val="18"/>
                <w:szCs w:val="18"/>
              </w:rPr>
            </w:pPr>
            <w:r w:rsidRPr="00891215">
              <w:rPr>
                <w:sz w:val="18"/>
                <w:szCs w:val="18"/>
              </w:rPr>
              <w:t xml:space="preserve">Тел. моб. _________________________________________            </w:t>
            </w:r>
          </w:p>
          <w:p w14:paraId="733C6627" w14:textId="77777777" w:rsidR="006F37CA" w:rsidRPr="00891215" w:rsidRDefault="006F37CA" w:rsidP="00887ED9">
            <w:pPr>
              <w:widowControl w:val="0"/>
              <w:autoSpaceDE w:val="0"/>
              <w:autoSpaceDN w:val="0"/>
              <w:adjustRightInd w:val="0"/>
              <w:spacing w:line="0" w:lineRule="atLeast"/>
              <w:jc w:val="both"/>
              <w:rPr>
                <w:sz w:val="20"/>
                <w:szCs w:val="20"/>
              </w:rPr>
            </w:pPr>
            <w:r w:rsidRPr="00891215">
              <w:rPr>
                <w:sz w:val="18"/>
                <w:szCs w:val="18"/>
              </w:rPr>
              <w:t xml:space="preserve">                                                                                                                                                                                                                                                                                                                                                 </w:t>
            </w:r>
          </w:p>
        </w:tc>
      </w:tr>
    </w:tbl>
    <w:p w14:paraId="7D121B19" w14:textId="2B371537" w:rsidR="006F37CA" w:rsidRPr="00247A66" w:rsidRDefault="006F37CA" w:rsidP="00887ED9">
      <w:pPr>
        <w:pStyle w:val="a3"/>
        <w:spacing w:line="0" w:lineRule="atLeast"/>
        <w:jc w:val="both"/>
        <w:rPr>
          <w:sz w:val="20"/>
          <w:szCs w:val="20"/>
        </w:rPr>
      </w:pPr>
      <w:r w:rsidRPr="00891215">
        <w:rPr>
          <w:sz w:val="24"/>
        </w:rPr>
        <w:t xml:space="preserve">                                                                                                                                </w:t>
      </w:r>
      <w:r w:rsidRPr="00891215">
        <w:rPr>
          <w:sz w:val="16"/>
          <w:szCs w:val="16"/>
        </w:rPr>
        <w:t xml:space="preserve">                                                                                                                                                                                                                                                                                                     </w:t>
      </w:r>
      <w:r w:rsidRPr="00247A66">
        <w:rPr>
          <w:b/>
          <w:sz w:val="20"/>
          <w:szCs w:val="20"/>
        </w:rPr>
        <w:t>Директор</w:t>
      </w:r>
    </w:p>
    <w:p w14:paraId="3AA6981A" w14:textId="77777777" w:rsidR="006F37CA" w:rsidRPr="00891215" w:rsidRDefault="006F37CA" w:rsidP="00887ED9">
      <w:pPr>
        <w:spacing w:line="0" w:lineRule="atLeast"/>
        <w:jc w:val="both"/>
        <w:rPr>
          <w:sz w:val="16"/>
          <w:szCs w:val="16"/>
        </w:rPr>
      </w:pPr>
    </w:p>
    <w:p w14:paraId="2425E767" w14:textId="68C3B50A" w:rsidR="006F37CA" w:rsidRPr="00891215" w:rsidRDefault="006F37CA" w:rsidP="00887ED9">
      <w:pPr>
        <w:spacing w:line="0" w:lineRule="atLeast"/>
        <w:jc w:val="both"/>
        <w:rPr>
          <w:sz w:val="16"/>
          <w:szCs w:val="16"/>
        </w:rPr>
      </w:pPr>
      <w:r w:rsidRPr="00891215">
        <w:rPr>
          <w:sz w:val="16"/>
          <w:szCs w:val="16"/>
        </w:rPr>
        <w:t>_______________________</w:t>
      </w:r>
      <w:r w:rsidR="006E131B" w:rsidRPr="00891215">
        <w:rPr>
          <w:sz w:val="16"/>
          <w:szCs w:val="16"/>
        </w:rPr>
        <w:t>__________</w:t>
      </w:r>
      <w:r w:rsidRPr="00891215">
        <w:rPr>
          <w:sz w:val="16"/>
          <w:szCs w:val="16"/>
        </w:rPr>
        <w:t xml:space="preserve">_ </w:t>
      </w:r>
      <w:r w:rsidRPr="00891215">
        <w:rPr>
          <w:b/>
          <w:sz w:val="22"/>
          <w:szCs w:val="22"/>
        </w:rPr>
        <w:t>Петросян  Э.Г.</w:t>
      </w:r>
      <w:r w:rsidRPr="00891215">
        <w:rPr>
          <w:sz w:val="20"/>
          <w:szCs w:val="20"/>
        </w:rPr>
        <w:t xml:space="preserve">                                 </w:t>
      </w:r>
      <w:r w:rsidRPr="00891215">
        <w:rPr>
          <w:b/>
          <w:sz w:val="22"/>
          <w:szCs w:val="22"/>
        </w:rPr>
        <w:t xml:space="preserve">Подпись  </w:t>
      </w:r>
      <w:r w:rsidRPr="00891215">
        <w:rPr>
          <w:sz w:val="20"/>
          <w:szCs w:val="20"/>
        </w:rPr>
        <w:t xml:space="preserve">        </w:t>
      </w:r>
      <w:r w:rsidRPr="00891215">
        <w:rPr>
          <w:sz w:val="16"/>
          <w:szCs w:val="16"/>
        </w:rPr>
        <w:t>___________________________________</w:t>
      </w:r>
    </w:p>
    <w:p w14:paraId="5D2B189B" w14:textId="77777777" w:rsidR="006F37CA" w:rsidRPr="00891215" w:rsidRDefault="006F37CA" w:rsidP="00887ED9">
      <w:pPr>
        <w:spacing w:line="0" w:lineRule="atLeast"/>
        <w:jc w:val="both"/>
        <w:rPr>
          <w:sz w:val="16"/>
          <w:szCs w:val="16"/>
        </w:rPr>
      </w:pPr>
      <w:r w:rsidRPr="00891215">
        <w:rPr>
          <w:sz w:val="16"/>
          <w:szCs w:val="16"/>
        </w:rPr>
        <w:t xml:space="preserve"> </w:t>
      </w:r>
    </w:p>
    <w:p w14:paraId="1C30E17D" w14:textId="3AD82250" w:rsidR="00D373B3" w:rsidRPr="00247A66" w:rsidRDefault="006F37CA" w:rsidP="00247A66">
      <w:pPr>
        <w:spacing w:line="0" w:lineRule="atLeast"/>
        <w:jc w:val="both"/>
        <w:rPr>
          <w:sz w:val="20"/>
          <w:szCs w:val="20"/>
        </w:rPr>
      </w:pPr>
      <w:r w:rsidRPr="00891215">
        <w:rPr>
          <w:sz w:val="20"/>
          <w:szCs w:val="20"/>
        </w:rPr>
        <w:t>М.П.</w:t>
      </w:r>
    </w:p>
    <w:p w14:paraId="4B55E1FA" w14:textId="38CB002D" w:rsidR="00D373B3" w:rsidRDefault="00D373B3" w:rsidP="00D373B3">
      <w:pPr>
        <w:rPr>
          <w:rFonts w:asciiTheme="minorHAnsi" w:hAnsiTheme="minorHAnsi" w:cstheme="minorHAnsi"/>
          <w:sz w:val="16"/>
          <w:szCs w:val="16"/>
        </w:rPr>
      </w:pPr>
    </w:p>
    <w:sectPr w:rsidR="00D373B3" w:rsidSect="009F28A3">
      <w:headerReference w:type="even" r:id="rId10"/>
      <w:pgSz w:w="11906" w:h="16838"/>
      <w:pgMar w:top="567" w:right="566"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77D4E" w14:textId="77777777" w:rsidR="001C12A5" w:rsidRDefault="001C12A5" w:rsidP="008D5C7B">
      <w:r>
        <w:separator/>
      </w:r>
    </w:p>
  </w:endnote>
  <w:endnote w:type="continuationSeparator" w:id="0">
    <w:p w14:paraId="4FDA99EC" w14:textId="77777777" w:rsidR="001C12A5" w:rsidRDefault="001C12A5" w:rsidP="008D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B9EAE" w14:textId="77777777" w:rsidR="001C12A5" w:rsidRDefault="001C12A5" w:rsidP="008D5C7B">
      <w:r>
        <w:separator/>
      </w:r>
    </w:p>
  </w:footnote>
  <w:footnote w:type="continuationSeparator" w:id="0">
    <w:p w14:paraId="2F5B0780" w14:textId="77777777" w:rsidR="001C12A5" w:rsidRDefault="001C12A5" w:rsidP="008D5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2E2C7" w14:textId="77777777" w:rsidR="00762DD0" w:rsidRDefault="004E5670">
    <w:pPr>
      <w:pStyle w:val="a5"/>
      <w:framePr w:wrap="around" w:vAnchor="text" w:hAnchor="margin" w:xAlign="center" w:y="1"/>
      <w:rPr>
        <w:rStyle w:val="a7"/>
      </w:rPr>
    </w:pPr>
    <w:r>
      <w:rPr>
        <w:rStyle w:val="a7"/>
      </w:rPr>
      <w:fldChar w:fldCharType="begin"/>
    </w:r>
    <w:r w:rsidR="00762DD0">
      <w:rPr>
        <w:rStyle w:val="a7"/>
      </w:rPr>
      <w:instrText xml:space="preserve">PAGE  </w:instrText>
    </w:r>
    <w:r>
      <w:rPr>
        <w:rStyle w:val="a7"/>
      </w:rPr>
      <w:fldChar w:fldCharType="end"/>
    </w:r>
  </w:p>
  <w:p w14:paraId="4C82A790" w14:textId="77777777" w:rsidR="00762DD0" w:rsidRDefault="00762D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34C1C"/>
    <w:multiLevelType w:val="multilevel"/>
    <w:tmpl w:val="F79485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15:restartNumberingAfterBreak="0">
    <w:nsid w:val="10246D1A"/>
    <w:multiLevelType w:val="multilevel"/>
    <w:tmpl w:val="5822614E"/>
    <w:lvl w:ilvl="0">
      <w:start w:val="1"/>
      <w:numFmt w:val="decimal"/>
      <w:lvlText w:val="%1."/>
      <w:lvlJc w:val="left"/>
      <w:pPr>
        <w:tabs>
          <w:tab w:val="num" w:pos="456"/>
        </w:tabs>
        <w:ind w:left="456" w:hanging="456"/>
      </w:pPr>
      <w:rPr>
        <w:rFonts w:ascii="Times New Roman" w:eastAsia="Times New Roman" w:hAnsi="Times New Roman" w:cs="Times New Roman"/>
        <w:b/>
        <w:sz w:val="20"/>
        <w:szCs w:val="20"/>
      </w:rPr>
    </w:lvl>
    <w:lvl w:ilvl="1">
      <w:start w:val="1"/>
      <w:numFmt w:val="decimal"/>
      <w:lvlText w:val="%1.%2."/>
      <w:lvlJc w:val="left"/>
      <w:pPr>
        <w:tabs>
          <w:tab w:val="num" w:pos="456"/>
        </w:tabs>
        <w:ind w:left="456" w:hanging="456"/>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8C91CE1"/>
    <w:multiLevelType w:val="multilevel"/>
    <w:tmpl w:val="5866B19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1A4745EF"/>
    <w:multiLevelType w:val="hybridMultilevel"/>
    <w:tmpl w:val="E9A883E2"/>
    <w:lvl w:ilvl="0" w:tplc="DAB613EE">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 w15:restartNumberingAfterBreak="0">
    <w:nsid w:val="1C094758"/>
    <w:multiLevelType w:val="multilevel"/>
    <w:tmpl w:val="DD245DD2"/>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DCE121F"/>
    <w:multiLevelType w:val="hybridMultilevel"/>
    <w:tmpl w:val="33B6418A"/>
    <w:lvl w:ilvl="0" w:tplc="C194EC5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9F3D81"/>
    <w:multiLevelType w:val="hybridMultilevel"/>
    <w:tmpl w:val="9300D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067356"/>
    <w:multiLevelType w:val="hybridMultilevel"/>
    <w:tmpl w:val="64DCB26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7F75B3"/>
    <w:multiLevelType w:val="multilevel"/>
    <w:tmpl w:val="5922DAD6"/>
    <w:lvl w:ilvl="0">
      <w:start w:val="7"/>
      <w:numFmt w:val="decimal"/>
      <w:lvlText w:val="%1"/>
      <w:lvlJc w:val="left"/>
      <w:pPr>
        <w:ind w:left="360" w:hanging="360"/>
      </w:pPr>
      <w:rPr>
        <w:rFonts w:hint="default"/>
      </w:rPr>
    </w:lvl>
    <w:lvl w:ilvl="1">
      <w:start w:val="2"/>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2772" w:hanging="72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158" w:hanging="108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9" w15:restartNumberingAfterBreak="0">
    <w:nsid w:val="5A1E74BF"/>
    <w:multiLevelType w:val="hybridMultilevel"/>
    <w:tmpl w:val="33B6418A"/>
    <w:lvl w:ilvl="0" w:tplc="C194EC5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8C33A7"/>
    <w:multiLevelType w:val="hybridMultilevel"/>
    <w:tmpl w:val="F610898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9E0E04"/>
    <w:multiLevelType w:val="hybridMultilevel"/>
    <w:tmpl w:val="D24EB424"/>
    <w:lvl w:ilvl="0" w:tplc="EC10AEAE">
      <w:start w:val="40"/>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6DBB7559"/>
    <w:multiLevelType w:val="hybridMultilevel"/>
    <w:tmpl w:val="144CE79A"/>
    <w:lvl w:ilvl="0" w:tplc="56406DA0">
      <w:start w:val="8"/>
      <w:numFmt w:val="decimal"/>
      <w:lvlText w:val="%1."/>
      <w:lvlJc w:val="left"/>
      <w:pPr>
        <w:ind w:left="513" w:hanging="360"/>
      </w:pPr>
      <w:rPr>
        <w:rFonts w:hint="default"/>
        <w:sz w:val="20"/>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num w:numId="1">
    <w:abstractNumId w:val="1"/>
  </w:num>
  <w:num w:numId="2">
    <w:abstractNumId w:val="7"/>
  </w:num>
  <w:num w:numId="3">
    <w:abstractNumId w:val="9"/>
  </w:num>
  <w:num w:numId="4">
    <w:abstractNumId w:val="4"/>
  </w:num>
  <w:num w:numId="5">
    <w:abstractNumId w:val="5"/>
  </w:num>
  <w:num w:numId="6">
    <w:abstractNumId w:val="10"/>
  </w:num>
  <w:num w:numId="7">
    <w:abstractNumId w:val="2"/>
  </w:num>
  <w:num w:numId="8">
    <w:abstractNumId w:val="0"/>
  </w:num>
  <w:num w:numId="9">
    <w:abstractNumId w:val="3"/>
  </w:num>
  <w:num w:numId="10">
    <w:abstractNumId w:val="8"/>
  </w:num>
  <w:num w:numId="11">
    <w:abstractNumId w:val="1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27E7"/>
    <w:rsid w:val="00001878"/>
    <w:rsid w:val="00030247"/>
    <w:rsid w:val="00031EA1"/>
    <w:rsid w:val="00056277"/>
    <w:rsid w:val="0006747A"/>
    <w:rsid w:val="000833D0"/>
    <w:rsid w:val="00092F22"/>
    <w:rsid w:val="00095426"/>
    <w:rsid w:val="000A41A5"/>
    <w:rsid w:val="000A6116"/>
    <w:rsid w:val="000C2ADA"/>
    <w:rsid w:val="000D0B54"/>
    <w:rsid w:val="000D43B4"/>
    <w:rsid w:val="000E2234"/>
    <w:rsid w:val="001079C3"/>
    <w:rsid w:val="00111D45"/>
    <w:rsid w:val="00131788"/>
    <w:rsid w:val="00142307"/>
    <w:rsid w:val="0014288D"/>
    <w:rsid w:val="0014780C"/>
    <w:rsid w:val="00195D70"/>
    <w:rsid w:val="001A3CFD"/>
    <w:rsid w:val="001C12A5"/>
    <w:rsid w:val="001D2F4F"/>
    <w:rsid w:val="001F275E"/>
    <w:rsid w:val="0023796B"/>
    <w:rsid w:val="00244859"/>
    <w:rsid w:val="00247A66"/>
    <w:rsid w:val="002527E7"/>
    <w:rsid w:val="0026376C"/>
    <w:rsid w:val="00267E33"/>
    <w:rsid w:val="00273AC6"/>
    <w:rsid w:val="00287B80"/>
    <w:rsid w:val="002A4EBE"/>
    <w:rsid w:val="002A71DE"/>
    <w:rsid w:val="002B017F"/>
    <w:rsid w:val="002B7579"/>
    <w:rsid w:val="002C0AD2"/>
    <w:rsid w:val="002D1AFC"/>
    <w:rsid w:val="002D5D2F"/>
    <w:rsid w:val="00304853"/>
    <w:rsid w:val="003053C4"/>
    <w:rsid w:val="00305535"/>
    <w:rsid w:val="00322820"/>
    <w:rsid w:val="003479F3"/>
    <w:rsid w:val="00366ABC"/>
    <w:rsid w:val="00371BEA"/>
    <w:rsid w:val="0037473C"/>
    <w:rsid w:val="0038132B"/>
    <w:rsid w:val="003A3FBB"/>
    <w:rsid w:val="003B0FE8"/>
    <w:rsid w:val="003C0365"/>
    <w:rsid w:val="003E217C"/>
    <w:rsid w:val="004173BD"/>
    <w:rsid w:val="0043358E"/>
    <w:rsid w:val="00443B43"/>
    <w:rsid w:val="00471C74"/>
    <w:rsid w:val="00497295"/>
    <w:rsid w:val="004B46C8"/>
    <w:rsid w:val="004B57C3"/>
    <w:rsid w:val="004C0AA4"/>
    <w:rsid w:val="004E5670"/>
    <w:rsid w:val="004E643F"/>
    <w:rsid w:val="004F613F"/>
    <w:rsid w:val="005007CB"/>
    <w:rsid w:val="00510BB6"/>
    <w:rsid w:val="00531222"/>
    <w:rsid w:val="0056792B"/>
    <w:rsid w:val="005747E4"/>
    <w:rsid w:val="005970D1"/>
    <w:rsid w:val="005B4F95"/>
    <w:rsid w:val="005D6124"/>
    <w:rsid w:val="005D6E08"/>
    <w:rsid w:val="005E79D1"/>
    <w:rsid w:val="005F737F"/>
    <w:rsid w:val="006045C9"/>
    <w:rsid w:val="0061761D"/>
    <w:rsid w:val="00640ECD"/>
    <w:rsid w:val="006476FD"/>
    <w:rsid w:val="00661998"/>
    <w:rsid w:val="0068047C"/>
    <w:rsid w:val="006817C6"/>
    <w:rsid w:val="00681D5C"/>
    <w:rsid w:val="006A0750"/>
    <w:rsid w:val="006A5B51"/>
    <w:rsid w:val="006E131B"/>
    <w:rsid w:val="006E3D19"/>
    <w:rsid w:val="006E5515"/>
    <w:rsid w:val="006F076C"/>
    <w:rsid w:val="006F37CA"/>
    <w:rsid w:val="00716D29"/>
    <w:rsid w:val="00730B2D"/>
    <w:rsid w:val="00754369"/>
    <w:rsid w:val="00762DD0"/>
    <w:rsid w:val="007A7BC4"/>
    <w:rsid w:val="007B392A"/>
    <w:rsid w:val="008016FD"/>
    <w:rsid w:val="00806754"/>
    <w:rsid w:val="00815497"/>
    <w:rsid w:val="0081724B"/>
    <w:rsid w:val="00831906"/>
    <w:rsid w:val="00846947"/>
    <w:rsid w:val="008510F1"/>
    <w:rsid w:val="00857743"/>
    <w:rsid w:val="00887ED9"/>
    <w:rsid w:val="00891215"/>
    <w:rsid w:val="008C2578"/>
    <w:rsid w:val="008C29BD"/>
    <w:rsid w:val="008C7765"/>
    <w:rsid w:val="008D5C7B"/>
    <w:rsid w:val="008E0E78"/>
    <w:rsid w:val="008F1CF3"/>
    <w:rsid w:val="0092616B"/>
    <w:rsid w:val="00930DFC"/>
    <w:rsid w:val="00934B87"/>
    <w:rsid w:val="0093639C"/>
    <w:rsid w:val="0094507F"/>
    <w:rsid w:val="00964292"/>
    <w:rsid w:val="00980493"/>
    <w:rsid w:val="00984362"/>
    <w:rsid w:val="00990A73"/>
    <w:rsid w:val="009B59BF"/>
    <w:rsid w:val="009C5D46"/>
    <w:rsid w:val="009D7C4C"/>
    <w:rsid w:val="009E72F2"/>
    <w:rsid w:val="009F28A3"/>
    <w:rsid w:val="00A26846"/>
    <w:rsid w:val="00A357BD"/>
    <w:rsid w:val="00A36D24"/>
    <w:rsid w:val="00A72A2E"/>
    <w:rsid w:val="00A7337B"/>
    <w:rsid w:val="00A96311"/>
    <w:rsid w:val="00AA6975"/>
    <w:rsid w:val="00AC426F"/>
    <w:rsid w:val="00AD12F4"/>
    <w:rsid w:val="00AE1D67"/>
    <w:rsid w:val="00AE1DFC"/>
    <w:rsid w:val="00AF78D7"/>
    <w:rsid w:val="00B15C79"/>
    <w:rsid w:val="00B21A30"/>
    <w:rsid w:val="00B4335D"/>
    <w:rsid w:val="00B472EB"/>
    <w:rsid w:val="00B52C77"/>
    <w:rsid w:val="00B76E41"/>
    <w:rsid w:val="00B833C2"/>
    <w:rsid w:val="00B97C77"/>
    <w:rsid w:val="00BA7265"/>
    <w:rsid w:val="00BC715D"/>
    <w:rsid w:val="00BE7EFE"/>
    <w:rsid w:val="00BF3436"/>
    <w:rsid w:val="00C53CFC"/>
    <w:rsid w:val="00C65C0C"/>
    <w:rsid w:val="00CE334E"/>
    <w:rsid w:val="00CF06D0"/>
    <w:rsid w:val="00CF7AFB"/>
    <w:rsid w:val="00D0362A"/>
    <w:rsid w:val="00D23592"/>
    <w:rsid w:val="00D37211"/>
    <w:rsid w:val="00D373B3"/>
    <w:rsid w:val="00D462E9"/>
    <w:rsid w:val="00D5654A"/>
    <w:rsid w:val="00D56FAD"/>
    <w:rsid w:val="00D634AF"/>
    <w:rsid w:val="00D94858"/>
    <w:rsid w:val="00DE47D4"/>
    <w:rsid w:val="00DF1D69"/>
    <w:rsid w:val="00E005DA"/>
    <w:rsid w:val="00E140A6"/>
    <w:rsid w:val="00E21296"/>
    <w:rsid w:val="00E2188F"/>
    <w:rsid w:val="00E43D56"/>
    <w:rsid w:val="00E570AD"/>
    <w:rsid w:val="00E755ED"/>
    <w:rsid w:val="00E82F05"/>
    <w:rsid w:val="00EF0F18"/>
    <w:rsid w:val="00F07019"/>
    <w:rsid w:val="00F13923"/>
    <w:rsid w:val="00F46882"/>
    <w:rsid w:val="00F52E29"/>
    <w:rsid w:val="00F87F58"/>
    <w:rsid w:val="00FA6977"/>
    <w:rsid w:val="00FB6B52"/>
    <w:rsid w:val="00FC2AAC"/>
    <w:rsid w:val="00FC4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39D24C"/>
  <w15:docId w15:val="{1722E930-6D34-4B0D-B8D0-BFB93FCF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21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27E7"/>
    <w:pPr>
      <w:jc w:val="center"/>
    </w:pPr>
  </w:style>
  <w:style w:type="character" w:customStyle="1" w:styleId="a4">
    <w:name w:val="Основной текст Знак"/>
    <w:basedOn w:val="a0"/>
    <w:link w:val="a3"/>
    <w:rsid w:val="002527E7"/>
    <w:rPr>
      <w:rFonts w:ascii="Times New Roman" w:eastAsia="Times New Roman" w:hAnsi="Times New Roman" w:cs="Times New Roman"/>
      <w:sz w:val="28"/>
      <w:szCs w:val="24"/>
      <w:lang w:eastAsia="ru-RU"/>
    </w:rPr>
  </w:style>
  <w:style w:type="paragraph" w:styleId="a5">
    <w:name w:val="header"/>
    <w:basedOn w:val="a"/>
    <w:link w:val="a6"/>
    <w:rsid w:val="002527E7"/>
    <w:pPr>
      <w:tabs>
        <w:tab w:val="center" w:pos="4677"/>
        <w:tab w:val="right" w:pos="9355"/>
      </w:tabs>
    </w:pPr>
  </w:style>
  <w:style w:type="character" w:customStyle="1" w:styleId="a6">
    <w:name w:val="Верхний колонтитул Знак"/>
    <w:basedOn w:val="a0"/>
    <w:link w:val="a5"/>
    <w:rsid w:val="002527E7"/>
    <w:rPr>
      <w:rFonts w:ascii="Times New Roman" w:eastAsia="Times New Roman" w:hAnsi="Times New Roman" w:cs="Times New Roman"/>
      <w:sz w:val="28"/>
      <w:szCs w:val="24"/>
      <w:lang w:eastAsia="ru-RU"/>
    </w:rPr>
  </w:style>
  <w:style w:type="character" w:styleId="a7">
    <w:name w:val="page number"/>
    <w:basedOn w:val="a0"/>
    <w:rsid w:val="002527E7"/>
  </w:style>
  <w:style w:type="paragraph" w:styleId="a8">
    <w:name w:val="Title"/>
    <w:basedOn w:val="a"/>
    <w:link w:val="a9"/>
    <w:qFormat/>
    <w:rsid w:val="002527E7"/>
    <w:pPr>
      <w:spacing w:line="360" w:lineRule="auto"/>
      <w:jc w:val="center"/>
    </w:pPr>
    <w:rPr>
      <w:b/>
      <w:bCs/>
    </w:rPr>
  </w:style>
  <w:style w:type="character" w:customStyle="1" w:styleId="a9">
    <w:name w:val="Название Знак"/>
    <w:basedOn w:val="a0"/>
    <w:link w:val="a8"/>
    <w:rsid w:val="002527E7"/>
    <w:rPr>
      <w:rFonts w:ascii="Times New Roman" w:eastAsia="Times New Roman" w:hAnsi="Times New Roman" w:cs="Times New Roman"/>
      <w:b/>
      <w:bCs/>
      <w:sz w:val="28"/>
      <w:szCs w:val="24"/>
      <w:lang w:eastAsia="ru-RU"/>
    </w:rPr>
  </w:style>
  <w:style w:type="paragraph" w:customStyle="1" w:styleId="ConsPlusNormal">
    <w:name w:val="ConsPlusNormal"/>
    <w:rsid w:val="002527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Normal (Web)"/>
    <w:basedOn w:val="a"/>
    <w:uiPriority w:val="99"/>
    <w:unhideWhenUsed/>
    <w:rsid w:val="002527E7"/>
    <w:pPr>
      <w:spacing w:before="100" w:beforeAutospacing="1" w:after="100" w:afterAutospacing="1"/>
    </w:pPr>
    <w:rPr>
      <w:sz w:val="24"/>
    </w:rPr>
  </w:style>
  <w:style w:type="paragraph" w:styleId="ab">
    <w:name w:val="footer"/>
    <w:basedOn w:val="a"/>
    <w:link w:val="ac"/>
    <w:uiPriority w:val="99"/>
    <w:semiHidden/>
    <w:unhideWhenUsed/>
    <w:rsid w:val="00273AC6"/>
    <w:pPr>
      <w:tabs>
        <w:tab w:val="center" w:pos="4677"/>
        <w:tab w:val="right" w:pos="9355"/>
      </w:tabs>
    </w:pPr>
  </w:style>
  <w:style w:type="character" w:customStyle="1" w:styleId="ac">
    <w:name w:val="Нижний колонтитул Знак"/>
    <w:basedOn w:val="a0"/>
    <w:link w:val="ab"/>
    <w:uiPriority w:val="99"/>
    <w:semiHidden/>
    <w:rsid w:val="00273AC6"/>
    <w:rPr>
      <w:rFonts w:ascii="Times New Roman" w:eastAsia="Times New Roman" w:hAnsi="Times New Roman" w:cs="Times New Roman"/>
      <w:sz w:val="28"/>
      <w:szCs w:val="24"/>
      <w:lang w:eastAsia="ru-RU"/>
    </w:rPr>
  </w:style>
  <w:style w:type="paragraph" w:styleId="ad">
    <w:name w:val="Balloon Text"/>
    <w:basedOn w:val="a"/>
    <w:link w:val="ae"/>
    <w:uiPriority w:val="99"/>
    <w:semiHidden/>
    <w:unhideWhenUsed/>
    <w:rsid w:val="00A96311"/>
    <w:rPr>
      <w:rFonts w:ascii="Segoe UI" w:hAnsi="Segoe UI" w:cs="Segoe UI"/>
      <w:sz w:val="18"/>
      <w:szCs w:val="18"/>
    </w:rPr>
  </w:style>
  <w:style w:type="character" w:customStyle="1" w:styleId="ae">
    <w:name w:val="Текст выноски Знак"/>
    <w:basedOn w:val="a0"/>
    <w:link w:val="ad"/>
    <w:uiPriority w:val="99"/>
    <w:semiHidden/>
    <w:rsid w:val="00A96311"/>
    <w:rPr>
      <w:rFonts w:ascii="Segoe UI" w:eastAsia="Times New Roman" w:hAnsi="Segoe UI" w:cs="Segoe UI"/>
      <w:sz w:val="18"/>
      <w:szCs w:val="18"/>
      <w:lang w:eastAsia="ru-RU"/>
    </w:rPr>
  </w:style>
  <w:style w:type="paragraph" w:styleId="af">
    <w:name w:val="List Paragraph"/>
    <w:basedOn w:val="a"/>
    <w:uiPriority w:val="34"/>
    <w:qFormat/>
    <w:rsid w:val="007A7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3" Type="http://schemas.openxmlformats.org/officeDocument/2006/relationships/settings" Target="settings.xml"/><Relationship Id="rId7" Type="http://schemas.openxmlformats.org/officeDocument/2006/relationships/hyperlink" Target="http://xn--273--84d1f.xn--p1ai/zakonodatelstvo/zakon-rf-ot-07021992-no-230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B793F147BD64E9FE5F4E95E5B785FA68500FE2D788FB987F08945195DEEC43CF6440FA4DDBE09D3W0u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4</Pages>
  <Words>2891</Words>
  <Characters>16484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ГОУДОД "Дизайн-центр"</Company>
  <LinksUpToDate>false</LinksUpToDate>
  <CharactersWithSpaces>19337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Эдуард Петросян</cp:lastModifiedBy>
  <cp:revision>10</cp:revision>
  <cp:lastPrinted>2023-08-14T04:29:00Z</cp:lastPrinted>
  <dcterms:created xsi:type="dcterms:W3CDTF">2015-08-03T03:42:00Z</dcterms:created>
  <dcterms:modified xsi:type="dcterms:W3CDTF">2023-11-14T06:33:00Z</dcterms:modified>
</cp:coreProperties>
</file>